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2FCF84B9"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C52B89">
              <w:rPr>
                <w:noProof/>
                <w:webHidden/>
              </w:rPr>
              <w:t>1</w:t>
            </w:r>
            <w:r w:rsidR="000574A6">
              <w:rPr>
                <w:noProof/>
                <w:webHidden/>
              </w:rPr>
              <w:fldChar w:fldCharType="end"/>
            </w:r>
          </w:hyperlink>
        </w:p>
        <w:p w14:paraId="45E27999" w14:textId="432E0D6A"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C52B89">
              <w:rPr>
                <w:noProof/>
                <w:webHidden/>
              </w:rPr>
              <w:t>5</w:t>
            </w:r>
            <w:r w:rsidR="000574A6">
              <w:rPr>
                <w:noProof/>
                <w:webHidden/>
              </w:rPr>
              <w:fldChar w:fldCharType="end"/>
            </w:r>
          </w:hyperlink>
        </w:p>
        <w:p w14:paraId="1C5FBA40" w14:textId="2BC8F6C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C52B89">
              <w:rPr>
                <w:noProof/>
                <w:webHidden/>
              </w:rPr>
              <w:t>9</w:t>
            </w:r>
            <w:r w:rsidR="000574A6">
              <w:rPr>
                <w:noProof/>
                <w:webHidden/>
              </w:rPr>
              <w:fldChar w:fldCharType="end"/>
            </w:r>
          </w:hyperlink>
        </w:p>
        <w:p w14:paraId="1F78F0A9" w14:textId="0B193AEF"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DB53AD7" w14:textId="4A27CE35"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2C9F33D5" w14:textId="567B82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294313E" w14:textId="62DAF80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C52B89">
              <w:rPr>
                <w:noProof/>
                <w:webHidden/>
              </w:rPr>
              <w:t>14</w:t>
            </w:r>
            <w:r w:rsidR="000574A6">
              <w:rPr>
                <w:noProof/>
                <w:webHidden/>
              </w:rPr>
              <w:fldChar w:fldCharType="end"/>
            </w:r>
          </w:hyperlink>
        </w:p>
        <w:p w14:paraId="3A320093" w14:textId="5B9C2E2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C52B89">
              <w:rPr>
                <w:noProof/>
                <w:webHidden/>
              </w:rPr>
              <w:t>26</w:t>
            </w:r>
            <w:r w:rsidR="000574A6">
              <w:rPr>
                <w:noProof/>
                <w:webHidden/>
              </w:rPr>
              <w:fldChar w:fldCharType="end"/>
            </w:r>
          </w:hyperlink>
        </w:p>
        <w:p w14:paraId="2B4CD45B" w14:textId="43B4B39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3D7B6F71" w14:textId="58DDDEF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436F075C" w14:textId="0CA20E6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C52B89">
              <w:rPr>
                <w:noProof/>
                <w:webHidden/>
              </w:rPr>
              <w:t>41</w:t>
            </w:r>
            <w:r w:rsidR="000574A6">
              <w:rPr>
                <w:noProof/>
                <w:webHidden/>
              </w:rPr>
              <w:fldChar w:fldCharType="end"/>
            </w:r>
          </w:hyperlink>
        </w:p>
        <w:p w14:paraId="157A2EF0" w14:textId="24316D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C52B89">
              <w:rPr>
                <w:noProof/>
                <w:webHidden/>
              </w:rPr>
              <w:t>47</w:t>
            </w:r>
            <w:r w:rsidR="000574A6">
              <w:rPr>
                <w:noProof/>
                <w:webHidden/>
              </w:rPr>
              <w:fldChar w:fldCharType="end"/>
            </w:r>
          </w:hyperlink>
        </w:p>
        <w:p w14:paraId="0B6770DA" w14:textId="72ABD5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C52B89">
              <w:rPr>
                <w:noProof/>
                <w:webHidden/>
              </w:rPr>
              <w:t>54</w:t>
            </w:r>
            <w:r w:rsidR="000574A6">
              <w:rPr>
                <w:noProof/>
                <w:webHidden/>
              </w:rPr>
              <w:fldChar w:fldCharType="end"/>
            </w:r>
          </w:hyperlink>
        </w:p>
        <w:p w14:paraId="1A610F7F" w14:textId="136CFB5B"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189C4CBD" w14:textId="59E32D1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3F389AB8" w14:textId="31D7FD4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C52B89">
              <w:rPr>
                <w:noProof/>
                <w:webHidden/>
              </w:rPr>
              <w:t>76</w:t>
            </w:r>
            <w:r w:rsidR="000574A6">
              <w:rPr>
                <w:noProof/>
                <w:webHidden/>
              </w:rPr>
              <w:fldChar w:fldCharType="end"/>
            </w:r>
          </w:hyperlink>
        </w:p>
        <w:p w14:paraId="79945730" w14:textId="71AD64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C52B89">
              <w:rPr>
                <w:noProof/>
                <w:webHidden/>
              </w:rPr>
              <w:t>85</w:t>
            </w:r>
            <w:r w:rsidR="000574A6">
              <w:rPr>
                <w:noProof/>
                <w:webHidden/>
              </w:rPr>
              <w:fldChar w:fldCharType="end"/>
            </w:r>
          </w:hyperlink>
        </w:p>
        <w:p w14:paraId="4AE1BE2E" w14:textId="69D20E7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5149BA5C" w14:textId="2185DD4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147F387C" w14:textId="04A81A7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6FA6B773" w14:textId="2A5AF85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69D89EC7" w14:textId="5BB9DCA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65016A1" w14:textId="7D9DE24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980EC44" w14:textId="4B79D8E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C52B89">
              <w:rPr>
                <w:noProof/>
                <w:webHidden/>
              </w:rPr>
              <w:t>118</w:t>
            </w:r>
            <w:r w:rsidR="000574A6">
              <w:rPr>
                <w:noProof/>
                <w:webHidden/>
              </w:rPr>
              <w:fldChar w:fldCharType="end"/>
            </w:r>
          </w:hyperlink>
        </w:p>
        <w:p w14:paraId="21F4B503" w14:textId="06EFDE2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C52B89">
              <w:rPr>
                <w:noProof/>
                <w:webHidden/>
              </w:rPr>
              <w:t>122</w:t>
            </w:r>
            <w:r w:rsidR="000574A6">
              <w:rPr>
                <w:noProof/>
                <w:webHidden/>
              </w:rPr>
              <w:fldChar w:fldCharType="end"/>
            </w:r>
          </w:hyperlink>
        </w:p>
        <w:p w14:paraId="43D0F26E" w14:textId="72E6B97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1F14498" w14:textId="06EE3C0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5FE164DE" w14:textId="1BB590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64E776D5" w14:textId="064C72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EC6AF95" w14:textId="107E40B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74AB7AD" w14:textId="7EA3F4A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8754BCE" w14:textId="385B85F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66E9DD26" w14:textId="43F0D9D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34D5E74D" w14:textId="39ECE90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0D174F6A" w14:textId="2AF4A5D0"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524E5233" w14:textId="72CD80F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21B44D50" w14:textId="4A2A6E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1D06C74A" w14:textId="32A8A6C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C52B89">
              <w:rPr>
                <w:noProof/>
                <w:webHidden/>
              </w:rPr>
              <w:t>137</w:t>
            </w:r>
            <w:r w:rsidR="000574A6">
              <w:rPr>
                <w:noProof/>
                <w:webHidden/>
              </w:rPr>
              <w:fldChar w:fldCharType="end"/>
            </w:r>
          </w:hyperlink>
        </w:p>
        <w:p w14:paraId="28181177" w14:textId="5D610A5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3E62C2D2" w14:textId="649748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C52B89">
              <w:rPr>
                <w:noProof/>
                <w:webHidden/>
              </w:rPr>
              <w:t>170</w:t>
            </w:r>
            <w:r w:rsidR="000574A6">
              <w:rPr>
                <w:noProof/>
                <w:webHidden/>
              </w:rPr>
              <w:fldChar w:fldCharType="end"/>
            </w:r>
          </w:hyperlink>
        </w:p>
        <w:p w14:paraId="6DD8BBCB" w14:textId="7A89B1C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EA93BDB" w14:textId="4221973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D6A039F" w14:textId="552843E4"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5719B40A" w14:textId="0C5EB8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101CD634" w14:textId="0A9F6C9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3D5231F4" w14:textId="60582867"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C52B89">
              <w:rPr>
                <w:noProof/>
                <w:webHidden/>
              </w:rPr>
              <w:t>188</w:t>
            </w:r>
            <w:r w:rsidR="000574A6">
              <w:rPr>
                <w:noProof/>
                <w:webHidden/>
              </w:rPr>
              <w:fldChar w:fldCharType="end"/>
            </w:r>
          </w:hyperlink>
        </w:p>
        <w:p w14:paraId="155325CD" w14:textId="3B8230AC"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C52B89">
              <w:rPr>
                <w:noProof/>
                <w:webHidden/>
              </w:rPr>
              <w:t>189</w:t>
            </w:r>
            <w:r w:rsidR="000574A6">
              <w:rPr>
                <w:noProof/>
                <w:webHidden/>
              </w:rPr>
              <w:fldChar w:fldCharType="end"/>
            </w:r>
          </w:hyperlink>
        </w:p>
        <w:p w14:paraId="31DDD9E1" w14:textId="5ADC6E1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C52B89">
              <w:rPr>
                <w:noProof/>
                <w:webHidden/>
              </w:rPr>
              <w:t>190</w:t>
            </w:r>
            <w:r w:rsidR="000574A6">
              <w:rPr>
                <w:noProof/>
                <w:webHidden/>
              </w:rPr>
              <w:fldChar w:fldCharType="end"/>
            </w:r>
          </w:hyperlink>
        </w:p>
        <w:p w14:paraId="26FC4D41" w14:textId="69D67B19"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C52B89">
              <w:rPr>
                <w:noProof/>
                <w:webHidden/>
              </w:rPr>
              <w:t>205</w:t>
            </w:r>
            <w:r w:rsidR="000574A6">
              <w:rPr>
                <w:noProof/>
                <w:webHidden/>
              </w:rPr>
              <w:fldChar w:fldCharType="end"/>
            </w:r>
          </w:hyperlink>
        </w:p>
        <w:p w14:paraId="382C7927" w14:textId="23919A2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C52B89">
              <w:rPr>
                <w:noProof/>
                <w:webHidden/>
              </w:rPr>
              <w:t>208</w:t>
            </w:r>
            <w:r w:rsidR="000574A6">
              <w:rPr>
                <w:noProof/>
                <w:webHidden/>
              </w:rPr>
              <w:fldChar w:fldCharType="end"/>
            </w:r>
          </w:hyperlink>
        </w:p>
        <w:p w14:paraId="1D308C09" w14:textId="6A3BB7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C52B89">
              <w:rPr>
                <w:noProof/>
                <w:webHidden/>
              </w:rPr>
              <w:t>211</w:t>
            </w:r>
            <w:r w:rsidR="000574A6">
              <w:rPr>
                <w:noProof/>
                <w:webHidden/>
              </w:rPr>
              <w:fldChar w:fldCharType="end"/>
            </w:r>
          </w:hyperlink>
        </w:p>
        <w:p w14:paraId="6A78F7F4" w14:textId="07D8BEFE"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C52B89">
              <w:rPr>
                <w:noProof/>
                <w:webHidden/>
              </w:rPr>
              <w:t>212</w:t>
            </w:r>
            <w:r w:rsidR="000574A6">
              <w:rPr>
                <w:noProof/>
                <w:webHidden/>
              </w:rPr>
              <w:fldChar w:fldCharType="end"/>
            </w:r>
          </w:hyperlink>
        </w:p>
        <w:p w14:paraId="3DCD3ECE" w14:textId="77979E8B"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C52B89">
              <w:rPr>
                <w:noProof/>
                <w:webHidden/>
              </w:rPr>
              <w:t>222</w:t>
            </w:r>
            <w:r w:rsidR="000574A6">
              <w:rPr>
                <w:noProof/>
                <w:webHidden/>
              </w:rPr>
              <w:fldChar w:fldCharType="end"/>
            </w:r>
          </w:hyperlink>
        </w:p>
        <w:p w14:paraId="05EF45A6" w14:textId="349A8B31"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C52B89">
              <w:rPr>
                <w:noProof/>
                <w:webHidden/>
              </w:rPr>
              <w:t>223</w:t>
            </w:r>
            <w:r w:rsidR="000574A6">
              <w:rPr>
                <w:noProof/>
                <w:webHidden/>
              </w:rPr>
              <w:fldChar w:fldCharType="end"/>
            </w:r>
          </w:hyperlink>
        </w:p>
        <w:p w14:paraId="474F987E" w14:textId="086D1B2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C52B89">
              <w:rPr>
                <w:noProof/>
                <w:webHidden/>
              </w:rPr>
              <w:t>224</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29F9A8BD"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C52B89" w:rsidRPr="00233788">
        <w:t xml:space="preserve">Rysunek </w:t>
      </w:r>
      <w:r w:rsidR="00C52B89">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C52B89">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C52B89" w:rsidRPr="00233788">
        <w:t xml:space="preserve">Tabela </w:t>
      </w:r>
      <w:r w:rsidR="00C52B89">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7B57BF"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C52B89">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32198144"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C52B89">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C52B89">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C52B89">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FB94FE7"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246C09">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9D3ABA">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twierdzi de Ridder-Symoens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4E68868"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C52B89">
        <w:t>niżej</w:t>
      </w:r>
      <w:r w:rsidR="009D391E">
        <w:fldChar w:fldCharType="end"/>
      </w:r>
      <w:r w:rsidRPr="00233788">
        <w:t>.</w:t>
      </w:r>
    </w:p>
    <w:p w14:paraId="1553683C" w14:textId="5CB0410A"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246C09">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3E8C6A85"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C52B89" w:rsidRPr="00233788">
        <w:t xml:space="preserve">Tabela </w:t>
      </w:r>
      <w:r w:rsidR="00C52B89">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864BF4A"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C52B89">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1A632A33"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246C09">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300B7ACE"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C52B89" w:rsidRPr="00233788">
        <w:t xml:space="preserve">Tabela </w:t>
      </w:r>
      <w:r w:rsidR="00C52B89">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modus operandi</w:t>
      </w:r>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763897A"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C52B89">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1DD7C73A"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246C09">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16F6F659"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C52B89" w:rsidRPr="00233788">
        <w:t xml:space="preserve">Tabela </w:t>
      </w:r>
      <w:r w:rsidR="00C52B89">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46C692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C52B89">
        <w:t>niżej</w:t>
      </w:r>
      <w:r w:rsidR="009D391E">
        <w:fldChar w:fldCharType="end"/>
      </w:r>
      <w:r w:rsidRPr="00233788">
        <w:t>.</w:t>
      </w:r>
    </w:p>
    <w:p w14:paraId="57692E27" w14:textId="0FBB08D2"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246C09">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78339F3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C52B89" w:rsidRPr="00233788">
        <w:t xml:space="preserve">Tabela </w:t>
      </w:r>
      <w:r w:rsidR="00C52B89">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925578B"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C52B89" w:rsidRPr="00233788">
        <w:t xml:space="preserve">Rysunek </w:t>
      </w:r>
      <w:r w:rsidR="00C52B89">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A41F04">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B49263C"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C52B89">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161642C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C52B89" w:rsidRPr="00233788">
        <w:t xml:space="preserve">Rysunek </w:t>
      </w:r>
      <w:r w:rsidR="00C52B89">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27F05AB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C52B89"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C52B89">
        <w:t>niżej</w:t>
      </w:r>
      <w:r w:rsidR="009D391E">
        <w:fldChar w:fldCharType="end"/>
      </w:r>
      <w:r w:rsidRPr="00233788">
        <w:t>.</w:t>
      </w:r>
    </w:p>
    <w:p w14:paraId="45608498" w14:textId="450AAE5B"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246C09">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6540EF32"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C52B89" w:rsidRPr="00233788">
        <w:t xml:space="preserve">Tabela </w:t>
      </w:r>
      <w:r w:rsidR="00C52B89">
        <w:rPr>
          <w:noProof/>
        </w:rPr>
        <w:t>6</w:t>
      </w:r>
      <w:r w:rsidR="009D391E">
        <w:fldChar w:fldCharType="end"/>
      </w:r>
      <w:r w:rsidRPr="00233788">
        <w:fldChar w:fldCharType="begin"/>
      </w:r>
      <w:r w:rsidRPr="00233788">
        <w:instrText xml:space="preserve"> REF  _Ref66922477 \* Lower \h </w:instrText>
      </w:r>
      <w:r w:rsidR="00000000">
        <w:fldChar w:fldCharType="separate"/>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572DA4B9"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lastRenderedPageBreak/>
        <w:t>Uwarunkowania funkcjonowania uczelni w Polsce</w:t>
      </w:r>
      <w:bookmarkEnd w:id="37"/>
      <w:bookmarkEnd w:id="38"/>
    </w:p>
    <w:p w14:paraId="0DBFD87F" w14:textId="74CDE564"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A41F04">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C0ECE2B"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C52B89">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66762BE9"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C52B89" w:rsidRPr="00233788">
        <w:t xml:space="preserve">Rysunek </w:t>
      </w:r>
      <w:r w:rsidR="00C52B89">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A32382">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946961E"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C52B89" w:rsidRPr="00233788">
        <w:t xml:space="preserve">Rysunek </w:t>
      </w:r>
      <w:r w:rsidR="00C52B89">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C52B89">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C52B89" w:rsidRPr="00233788">
        <w:t xml:space="preserve">Rysunek </w:t>
      </w:r>
      <w:r w:rsidR="00C52B89">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7635A5EA"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C52B89">
          <w:rPr>
            <w:noProof/>
          </w:rPr>
          <w:t>4</w:t>
        </w:r>
      </w:fldSimple>
      <w:bookmarkEnd w:id="46"/>
      <w:r w:rsidRPr="00233788">
        <w:t xml:space="preserve"> Wartości współczynnika skolaryzacji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66BA043F"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A32382">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 xml:space="preserve">24 lat. Świadczą o tym istotnie niższe wartości </w:t>
      </w:r>
      <w:r w:rsidRPr="00233788">
        <w:lastRenderedPageBreak/>
        <w:t>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A32382">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DC6F705"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C52B89">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5F41C74B"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C52B89" w:rsidRPr="00233788">
        <w:t xml:space="preserve">Rysunek </w:t>
      </w:r>
      <w:r w:rsidR="00C52B89">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Oznacza to średnie roczne spadki liczebności studen</w:t>
      </w:r>
      <w:r w:rsidRPr="00233788">
        <w:lastRenderedPageBreak/>
        <w:t xml:space="preserve">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458E00A" w:rsidR="00BF2CD2" w:rsidRPr="00233788" w:rsidRDefault="00BF2CD2" w:rsidP="00BF2CD2">
      <w:r w:rsidRPr="00233788">
        <w:lastRenderedPageBreak/>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A32382">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532C3E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C52B89">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58728EFE"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C52B89" w:rsidRPr="00233788">
        <w:t xml:space="preserve">Rysunek </w:t>
      </w:r>
      <w:r w:rsidR="00C52B89">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w:t>
      </w:r>
      <w:r w:rsidRPr="00233788">
        <w:lastRenderedPageBreak/>
        <w:t xml:space="preserve">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A32382">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2B59B09D"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C52B89">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7CB250A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C52B89" w:rsidRPr="00233788">
        <w:t xml:space="preserve">Rysunek </w:t>
      </w:r>
      <w:r w:rsidR="00C52B89">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w:t>
      </w:r>
      <w:r w:rsidRPr="00233788">
        <w:lastRenderedPageBreak/>
        <w:t>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31CE34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A32382">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A18C3A3"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C52B89">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4ED36336"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C52B89" w:rsidRPr="00233788">
        <w:t xml:space="preserve">Rysunek </w:t>
      </w:r>
      <w:r w:rsidR="00C52B89">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w:t>
      </w:r>
      <w:r w:rsidRPr="00233788">
        <w:lastRenderedPageBreak/>
        <w:t>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3ED757F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C52B89">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C52B89">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w:t>
      </w:r>
      <w:r w:rsidRPr="00233788">
        <w:lastRenderedPageBreak/>
        <w:t>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4681BAE9"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C52B89">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C52B89">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t>Cele organizacji uniwersyteckiej</w:t>
      </w:r>
      <w:bookmarkEnd w:id="71"/>
    </w:p>
    <w:p w14:paraId="71D4507D" w14:textId="3E44AB23"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C52B89">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A32382">
        <w:t>niżej</w:t>
      </w:r>
      <w:r w:rsidR="00A32382">
        <w:fldChar w:fldCharType="end"/>
      </w:r>
      <w:r w:rsidRPr="00233788">
        <w:t xml:space="preserve"> przedstawiono koncepcję inspirowaną modelem Michaela Raynor</w:t>
      </w:r>
      <w:r>
        <w:t>,</w:t>
      </w:r>
      <w:r w:rsidRPr="00233788">
        <w:t xml:space="preserve"> ukazującą miejsce różnych </w:t>
      </w:r>
      <w:r w:rsidRPr="00233788">
        <w:lastRenderedPageBreak/>
        <w:t xml:space="preserve">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C52B89">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6D1B0F6D"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C52B89">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28F285E2"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C52B89" w:rsidRPr="00233788">
        <w:t xml:space="preserve">Rysunek </w:t>
      </w:r>
      <w:r w:rsidR="00C52B89">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C52B89">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w:t>
      </w:r>
      <w:r w:rsidRPr="00233788">
        <w:lastRenderedPageBreak/>
        <w:t>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C52B89">
        <w:t>niżej</w:t>
      </w:r>
      <w:r w:rsidR="009D391E">
        <w:fldChar w:fldCharType="end"/>
      </w:r>
      <w:r>
        <w:t>.</w:t>
      </w:r>
    </w:p>
    <w:p w14:paraId="22F89B0E" w14:textId="33D1D9E9"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246C09">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lastRenderedPageBreak/>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4D6CE609"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C52B89">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C52B89" w:rsidRPr="00233788">
        <w:t xml:space="preserve">Tabela </w:t>
      </w:r>
      <w:r w:rsidR="00C52B89">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C52B89">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relacji z byłymi studentami już po ukończeniu przez nich studiów, co jest szczególnie pielęgnowane na uniwersytetach anglosaskich, gdzie wokół uczelni powstają różne fundacje, tworzo</w:t>
      </w:r>
      <w:r>
        <w:lastRenderedPageBreak/>
        <w:t xml:space="preserve">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554BF941"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C52B89">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C52B89">
        <w:t xml:space="preserve">Rysunek </w:t>
      </w:r>
      <w:r w:rsidR="00C52B89">
        <w:rPr>
          <w:noProof/>
        </w:rPr>
        <w:t>10</w:t>
      </w:r>
      <w:r w:rsidR="000F0C55">
        <w:fldChar w:fldCharType="end"/>
      </w:r>
      <w:r>
        <w:t xml:space="preserve">) sposób </w:t>
      </w:r>
      <w:r>
        <w:lastRenderedPageBreak/>
        <w:t>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090C1766"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C52B89">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23D6A8B4"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C52B89">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 xml:space="preserve">Ważnym zasobem niematerialnym uczelni jest również jej kultura organizacyjna. Posiada ona bowiem różne cechy, które mogą zarówno wspierać, jak i osłabiać zdolności do innowacyjności. W </w:t>
      </w:r>
      <w:r>
        <w:lastRenderedPageBreak/>
        <w:t>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24288802"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Weicka o uniwersytecie jako luźno powiązanym systemie organizacyjnym </w:t>
      </w:r>
      <w:r w:rsidRPr="00233788">
        <w:lastRenderedPageBreak/>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C52B89">
        <w:t>niżej</w:t>
      </w:r>
      <w:r w:rsidR="009D391E">
        <w:fldChar w:fldCharType="end"/>
      </w:r>
      <w:r w:rsidRPr="00233788">
        <w:t>.</w:t>
      </w:r>
    </w:p>
    <w:p w14:paraId="7EDF45A0" w14:textId="53F58446"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246C09">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lastRenderedPageBreak/>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4ECFF83C"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C52B89">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CA165A" w:rsidRPr="00233788">
        <w:t xml:space="preserve">Tabela </w:t>
      </w:r>
      <w:r w:rsidR="00CA165A">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w:t>
      </w:r>
      <w:r w:rsidRPr="00233788">
        <w:lastRenderedPageBreak/>
        <w:t>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4EF1364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9D391E">
        <w:fldChar w:fldCharType="begin"/>
      </w:r>
      <w:r w:rsidR="009D391E">
        <w:instrText xml:space="preserve"> REF _Ref134896895 \h </w:instrText>
      </w:r>
      <w:r w:rsidR="009D391E">
        <w:fldChar w:fldCharType="separate"/>
      </w:r>
      <w:r w:rsidR="00C52B89" w:rsidRPr="00233788">
        <w:t xml:space="preserve">Tabela </w:t>
      </w:r>
      <w:r w:rsidR="00C52B89">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lastRenderedPageBreak/>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 xml:space="preserve">arto tak </w:t>
      </w:r>
      <w:r w:rsidRPr="00233788">
        <w:lastRenderedPageBreak/>
        <w:t>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0501A3ED"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C52B89">
        <w:t>niżej</w:t>
      </w:r>
      <w:r w:rsidR="00AF6459">
        <w:fldChar w:fldCharType="end"/>
      </w:r>
      <w:r w:rsidRPr="00233788">
        <w:t>.</w:t>
      </w:r>
    </w:p>
    <w:p w14:paraId="0BA3B219" w14:textId="77777777" w:rsidR="00A443E2" w:rsidRDefault="00A443E2" w:rsidP="00A443E2">
      <w:pPr>
        <w:keepNext/>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3EF1E17D"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C52B89">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4FBB28D1"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C52B89">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C52B89">
        <w:t xml:space="preserve">Rysunek </w:t>
      </w:r>
      <w:r w:rsidR="00C52B89">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t>
      </w:r>
      <w:r w:rsidRPr="00233788">
        <w:lastRenderedPageBreak/>
        <w:t xml:space="preserve">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lastRenderedPageBreak/>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34AFEE2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C52B89">
        <w:t>niżej</w:t>
      </w:r>
      <w:r w:rsidR="009D391E">
        <w:fldChar w:fldCharType="end"/>
      </w:r>
      <w:r w:rsidRPr="00233788">
        <w:t>.</w:t>
      </w:r>
    </w:p>
    <w:p w14:paraId="2DE80C2B" w14:textId="5F9F47BE"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246C09">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5042FD8"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C52B89" w:rsidRPr="00233788">
        <w:t xml:space="preserve">Tabela </w:t>
      </w:r>
      <w:r w:rsidR="00C52B89">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t>
      </w:r>
      <w:r w:rsidRPr="00233788">
        <w:lastRenderedPageBreak/>
        <w:t xml:space="preserve">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491F7800"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C52B89">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C52B89" w:rsidRPr="00233788">
        <w:t xml:space="preserve">Tabela </w:t>
      </w:r>
      <w:r w:rsidR="00C52B89">
        <w:rPr>
          <w:noProof/>
        </w:rPr>
        <w:t>10</w:t>
      </w:r>
      <w:r w:rsidR="009D391E">
        <w:fldChar w:fldCharType="end"/>
      </w:r>
      <w:r w:rsidRPr="00233788">
        <w:t>) przedstawiono udział kryteriów odnoszących się do prestiżu lub reputacji w wybranych rankingach światowych i ogólnopolskich.</w:t>
      </w:r>
    </w:p>
    <w:p w14:paraId="295B6D82" w14:textId="24504C33"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246C09">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lastRenderedPageBreak/>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0900A086" w:rsidR="00A443E2" w:rsidRPr="00233788" w:rsidRDefault="009D391E" w:rsidP="00A443E2">
      <w:r>
        <w:fldChar w:fldCharType="begin"/>
      </w:r>
      <w:r>
        <w:instrText xml:space="preserve"> REF _Ref134897016 \h </w:instrText>
      </w:r>
      <w:r>
        <w:fldChar w:fldCharType="separate"/>
      </w:r>
      <w:r w:rsidR="00C52B89" w:rsidRPr="00233788">
        <w:t xml:space="preserve">Tabela </w:t>
      </w:r>
      <w:r w:rsidR="00C52B89">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C52B89">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lastRenderedPageBreak/>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lastRenderedPageBreak/>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195A6AE8"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C52B89">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w:t>
      </w:r>
      <w:r w:rsidR="00E778EB">
        <w:lastRenderedPageBreak/>
        <w:t xml:space="preserve">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C52B89">
        <w:t xml:space="preserve">Rysunek </w:t>
      </w:r>
      <w:r w:rsidR="00C52B89">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4ED2C3AA"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C52B89">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w:t>
      </w:r>
      <w:r w:rsidR="00DB71C6">
        <w:lastRenderedPageBreak/>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w:t>
      </w:r>
      <w:r w:rsidR="0078608C">
        <w:lastRenderedPageBreak/>
        <w:t xml:space="preserve">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rsidP="00075727">
      <w:pPr>
        <w:pStyle w:val="Akapitzlist"/>
        <w:numPr>
          <w:ilvl w:val="0"/>
          <w:numId w:val="34"/>
        </w:numPr>
      </w:pPr>
      <w:r>
        <w:t>Praktyki studenckie – studenci pracujący na rzecz pracodawców w zamian za możliwość zdobycia doświadczenia</w:t>
      </w:r>
      <w:r w:rsidR="00751E09">
        <w:t>;</w:t>
      </w:r>
    </w:p>
    <w:p w14:paraId="2F0EBD84" w14:textId="73C99AFF" w:rsidR="009F3BE8" w:rsidRDefault="009F3BE8" w:rsidP="00075727">
      <w:pPr>
        <w:pStyle w:val="Akapitzlist"/>
        <w:numPr>
          <w:ilvl w:val="0"/>
          <w:numId w:val="34"/>
        </w:numPr>
      </w:pPr>
      <w:r>
        <w:t>Środki publiczne przekazywane na badania stosowanie w celu osią</w:t>
      </w:r>
      <w:r w:rsidR="00751E09">
        <w:t>gania prywatnych zysków;</w:t>
      </w:r>
    </w:p>
    <w:p w14:paraId="33EE40E3" w14:textId="484D55A8" w:rsidR="00751E09" w:rsidRDefault="00751E09" w:rsidP="00075727">
      <w:pPr>
        <w:pStyle w:val="Akapitzlist"/>
        <w:numPr>
          <w:ilvl w:val="0"/>
          <w:numId w:val="34"/>
        </w:numPr>
      </w:pPr>
      <w:r>
        <w:t>Osobiste zarobki wynikające z badań finansowanych ze środków publicznych;</w:t>
      </w:r>
    </w:p>
    <w:p w14:paraId="59DBE7DE" w14:textId="64B3AF7B" w:rsidR="00751E09" w:rsidRDefault="00751E09" w:rsidP="00075727">
      <w:pPr>
        <w:pStyle w:val="Akapitzlist"/>
        <w:numPr>
          <w:ilvl w:val="0"/>
          <w:numId w:val="34"/>
        </w:numPr>
      </w:pPr>
      <w:r>
        <w:t xml:space="preserve">Uczelnie nie dostają rekompensat w zamian za </w:t>
      </w:r>
      <w:r w:rsidR="007E3687">
        <w:t>komercyjne</w:t>
      </w:r>
      <w:r>
        <w:t xml:space="preserve"> wykorzystanie wyników ich badań;</w:t>
      </w:r>
    </w:p>
    <w:p w14:paraId="542BF223" w14:textId="274B923D" w:rsidR="00751E09" w:rsidRDefault="00751E09" w:rsidP="00075727">
      <w:pPr>
        <w:pStyle w:val="Akapitzlist"/>
        <w:numPr>
          <w:ilvl w:val="0"/>
          <w:numId w:val="34"/>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w:t>
      </w:r>
      <w:r>
        <w:lastRenderedPageBreak/>
        <w:t xml:space="preserve">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 xml:space="preserve">z „grupy wasali” do „grupy seniorów” było uzyskanie stopnia doktora habilitowanego. Wynikało to nie tyle z poziomu osiągnięć naukowych potrzebnych do uzyskania tego </w:t>
      </w:r>
      <w:r w:rsidR="00306AE7">
        <w:lastRenderedPageBreak/>
        <w:t>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46BA774F"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w:t>
      </w:r>
      <w:r w:rsidR="0070661E">
        <w:lastRenderedPageBreak/>
        <w:t>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C52B89">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C52B89">
        <w:t xml:space="preserve">Tabela </w:t>
      </w:r>
      <w:r w:rsidR="00C52B89">
        <w:rPr>
          <w:noProof/>
        </w:rPr>
        <w:t>11</w:t>
      </w:r>
      <w:r w:rsidR="009D391E">
        <w:fldChar w:fldCharType="end"/>
      </w:r>
      <w:r w:rsidR="003B0EE7">
        <w:t>)</w:t>
      </w:r>
      <w:r w:rsidR="002F6256">
        <w:t>.</w:t>
      </w:r>
    </w:p>
    <w:p w14:paraId="5E890492" w14:textId="3C80A5BE"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246C09">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4E4E085B" w:rsidR="0070661E" w:rsidRPr="008F6A66" w:rsidRDefault="008B5167" w:rsidP="00914B41">
      <w:r>
        <w:t xml:space="preserve">Warto podkreślić, że różni interesariusze (również ci należący do tej samej grupy)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97D64EC"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D6DE6">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D6DE6">
        <w:t xml:space="preserve">Tabela </w:t>
      </w:r>
      <w:r w:rsidR="00BD6DE6">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E830032" w:rsidR="00246C09" w:rsidRDefault="00246C09" w:rsidP="00246C09">
      <w:pPr>
        <w:pStyle w:val="Tytutabeli"/>
      </w:pPr>
      <w:bookmarkStart w:id="113" w:name="_Ref140344492"/>
      <w:bookmarkStart w:id="114" w:name="_Ref140344484"/>
      <w:r>
        <w:t xml:space="preserve">Tabela </w:t>
      </w:r>
      <w:fldSimple w:instr=" SEQ Tabela \* ARABIC ">
        <w:r>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lastRenderedPageBreak/>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152CCD93" w:rsidR="00387B4E" w:rsidRDefault="00DD342E" w:rsidP="00914B41">
      <w:r>
        <w:t xml:space="preserve">Zawarte w tabeli </w:t>
      </w:r>
      <w:r>
        <w:fldChar w:fldCharType="begin"/>
      </w:r>
      <w:r>
        <w:instrText xml:space="preserve"> REF _Ref140344484 \p \h </w:instrText>
      </w:r>
      <w:r>
        <w:fldChar w:fldCharType="separate"/>
      </w:r>
      <w:r>
        <w:t>wyżej</w:t>
      </w:r>
      <w:r>
        <w:fldChar w:fldCharType="end"/>
      </w:r>
      <w:r>
        <w:t xml:space="preserve"> (</w:t>
      </w:r>
      <w:r>
        <w:fldChar w:fldCharType="begin"/>
      </w:r>
      <w:r>
        <w:instrText xml:space="preserve"> REF _Ref140344492 \h </w:instrText>
      </w:r>
      <w:r>
        <w:fldChar w:fldCharType="separate"/>
      </w:r>
      <w:r>
        <w:t xml:space="preserve">Tabela </w:t>
      </w:r>
      <w:r>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 xml:space="preserve">bardzo duża i niemal na każdym poziomie jest możliwe zaistnienie </w:t>
      </w:r>
      <w:r w:rsidR="00C255E3">
        <w:lastRenderedPageBreak/>
        <w:t>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7477C221" w14:textId="77777777" w:rsidR="00DD342E" w:rsidRDefault="00DD342E" w:rsidP="00914B41"/>
    <w:p w14:paraId="359DFBED" w14:textId="77777777" w:rsidR="00DD342E" w:rsidRDefault="00DD342E" w:rsidP="00914B41"/>
    <w:p w14:paraId="19FAD7AB" w14:textId="77777777" w:rsidR="009D3ABA" w:rsidRDefault="009D3ABA" w:rsidP="00914B41"/>
    <w:p w14:paraId="0DA791C2" w14:textId="4D224AD1" w:rsidR="009D3ABA" w:rsidRPr="009D3ABA" w:rsidRDefault="009D3ABA" w:rsidP="009D3ABA">
      <w:pPr>
        <w:rPr>
          <w:highlight w:val="yellow"/>
          <w:lang w:val="en-GB"/>
        </w:rPr>
      </w:pPr>
      <w:r w:rsidRPr="009D3ABA">
        <w:rPr>
          <w:highlight w:val="yellow"/>
          <w:lang w:val="en-GB"/>
        </w:rPr>
        <w:t>"Focus on the leader–follower interaction: leader sensemaking, leader sensegiving about paradoxes in organizational change and follower paradoxical sensemaking" can be translated as:</w:t>
      </w:r>
    </w:p>
    <w:p w14:paraId="2C0387BC" w14:textId="0C2EC1F1" w:rsidR="009D3ABA" w:rsidRPr="002C4A09" w:rsidRDefault="009D3ABA" w:rsidP="009D3ABA">
      <w:pPr>
        <w:rPr>
          <w:lang w:val="en-GB"/>
        </w:rPr>
      </w:pPr>
      <w:r w:rsidRPr="009D3ABA">
        <w:rPr>
          <w:highlight w:val="yellow"/>
        </w:rPr>
        <w:t>"Skrupulatne zbadanie interakcji lider–podwładny: rozumienie lidera, przekazywanie zrozumienia przez lidera o paradoksach w zmianach organizacyjnych i paradoksalne rozumienie przez podwładnych."</w:t>
      </w:r>
      <w:r>
        <w:t xml:space="preserve"> </w:t>
      </w:r>
      <w:r>
        <w:fldChar w:fldCharType="begin" w:fldLock="1"/>
      </w:r>
      <w:r w:rsidR="002C4A09">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fldChar w:fldCharType="separate"/>
      </w:r>
      <w:r w:rsidRPr="002C4A09">
        <w:rPr>
          <w:noProof/>
          <w:lang w:val="en-GB"/>
        </w:rPr>
        <w:t>(Sparr, 2018)</w:t>
      </w:r>
      <w:r>
        <w:fldChar w:fldCharType="end"/>
      </w:r>
    </w:p>
    <w:p w14:paraId="6D9033F6" w14:textId="4C3010E1" w:rsidR="009D3ABA" w:rsidRPr="007B4B11" w:rsidRDefault="002C4A09" w:rsidP="00914B41">
      <w:r w:rsidRPr="002C4A09">
        <w:rPr>
          <w:lang w:val="en-GB"/>
        </w:rPr>
        <w:t>Both intuition and rationality can play important roles in strategic decision making.</w:t>
      </w:r>
      <w:r>
        <w:rPr>
          <w:lang w:val="en-GB"/>
        </w:rPr>
        <w:t xml:space="preserve"> </w:t>
      </w:r>
      <w:r>
        <w:rPr>
          <w:lang w:val="en-GB"/>
        </w:rPr>
        <w:fldChar w:fldCharType="begin" w:fldLock="1"/>
      </w:r>
      <w:r w:rsidR="007B4B11">
        <w:rPr>
          <w:lang w:val="en-GB"/>
        </w:rPr>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p>
    <w:p w14:paraId="0C103F05" w14:textId="6A48E056" w:rsidR="002C4A09" w:rsidRPr="007B4B11" w:rsidRDefault="007B4B11" w:rsidP="00914B41">
      <w:r w:rsidRPr="007B4B11">
        <w:rPr>
          <w:highlight w:val="yellow"/>
        </w:rPr>
        <w:t>Myślenie dualistyczne również wzmacnia konieczność odrzucenia założeń o przeciwnych wartościach, zastępując je docenieniem komplementarnych koncepcji. Artykuł bada cechy dualności, aby pozwolić menedżerom zidentyfikować, czego oczekują od swoich interwencji zarządczych i kolejnych wyborów w systemach wsparcia strukturalnego. Kluczową korzyścią z identyfikacji i wyjaśnienia cech dualności jest próba zrozumienia, jak pośredniczyć między dwoma sprzecznymi wymiarami organizowania, takimi jak ciągłość i zmiana. Naszym argumentem jest, że obie te kwestie powinny być zachęcane, ale wymaga to szczególnego sposobu myślenia, gdzie problemem mediacji jest dążenie do jednoczesności i synergicznej wzajemności, a nie rozwiązanie działania między dwoma przeciwnymi wymiarami</w:t>
      </w:r>
      <w:r w:rsidRPr="007B4B11">
        <w:t>.</w:t>
      </w:r>
      <w:r>
        <w:t xml:space="preserve"> </w:t>
      </w:r>
      <w:r>
        <w:fldChar w:fldCharType="begin" w:fldLock="1"/>
      </w:r>
      <w:r>
        <w:instrText>ADDIN CSL_CITATION {"citationItems":[{"id":"ITEM-1","itemData":{"DOI":"10.1017/S1833367200001437","ISSN":"1833-3672","abstract":"This article proposes that duality theory plays a role in obtaining more nuanced and textured insights into the complex, paradoxical stability–change nexus by illustrating how tensions are managed not through definitive resolution toward one pole or the other, but through improvised boundary heuristics that establish a broad conforming imperative while opening up enabling mechanisms. Duality thinking also reinforces the need to discard assumptions about opposing values, instead replacing them with an appreciation of complementary concepts. The article explores the characteristics of dualities to allow managers to chart what they are seeking from their management interventions and subsequent choices in structural support systems. A key benefit of identifying and explaining duality characteristics comes in attempting to understand how to mediate between two contradictory dimensions of organizing, such as continuity and change. Our argument is that both need to be encouraged, but this requires a particular mindset where the problem of mediation viewed as the need to work towards simultaneity and synergistic mutuality rather than resolution of action between the two opposing dimensions.","author":[{"dropping-particle":"","family":"Sutherland","given":"Fiona","non-dropping-particle":"","parse-names":false,"suffix":""},{"dropping-particle":"","family":"Smith","given":"Aaron CT","non-dropping-particle":"","parse-names":false,"suffix":""}],"container-title":"Journal of Management &amp; Organization","id":"ITEM-1","issue":"4","issued":{"date-parts":[["2011","7","2"]]},"page":"534-547","title":"Duality theory and the management of the change–stability paradox","type":"article-journal","volume":"17"},"uris":["http://www.mendeley.com/documents/?uuid=d59b8cb8-70d6-43fa-9d55-131ebbe04adf"]}],"mendeley":{"formattedCitation":"(Sutherland &amp; Smith, 2011)","plainTextFormattedCitation":"(Sutherland &amp; Smith, 2011)"},"properties":{"noteIndex":0},"schema":"https://github.com/citation-style-language/schema/raw/master/csl-citation.json"}</w:instrText>
      </w:r>
      <w:r>
        <w:fldChar w:fldCharType="separate"/>
      </w:r>
      <w:r w:rsidRPr="007B4B11">
        <w:rPr>
          <w:noProof/>
        </w:rPr>
        <w:t>(Sutherland &amp; Smith, 2011)</w:t>
      </w:r>
      <w:r>
        <w:fldChar w:fldCharType="end"/>
      </w:r>
    </w:p>
    <w:p w14:paraId="643AA4F8" w14:textId="7EEC12AE" w:rsidR="002C4A09" w:rsidRPr="007B4B11" w:rsidRDefault="0033097C" w:rsidP="00914B41">
      <w:r>
        <w:t>Artykuły współautorstwa Marianne W Lewis. (w mendeley, mało tekstów)</w:t>
      </w:r>
    </w:p>
    <w:p w14:paraId="477E3D5A" w14:textId="77777777" w:rsidR="002C4A09" w:rsidRPr="007B4B11" w:rsidRDefault="002C4A09" w:rsidP="00914B41"/>
    <w:p w14:paraId="0AB07B45" w14:textId="77777777" w:rsidR="00211F63" w:rsidRPr="00211F63" w:rsidRDefault="00211F63" w:rsidP="00211F63">
      <w:pPr>
        <w:ind w:firstLine="0"/>
        <w:rPr>
          <w:b/>
          <w:bCs/>
          <w:highlight w:val="yellow"/>
        </w:rPr>
      </w:pPr>
      <w:r w:rsidRPr="00211F63">
        <w:rPr>
          <w:b/>
          <w:bCs/>
          <w:highlight w:val="yellow"/>
        </w:rPr>
        <w:t>IV. Zarządzanie paradoksami w edukacji wyższej</w:t>
      </w:r>
    </w:p>
    <w:p w14:paraId="575FFFA4" w14:textId="77777777" w:rsidR="0054582C" w:rsidRPr="0054582C" w:rsidRDefault="0054582C" w:rsidP="0054582C">
      <w:pPr>
        <w:ind w:firstLine="0"/>
        <w:rPr>
          <w:highlight w:val="yellow"/>
          <w:u w:val="single"/>
        </w:rPr>
      </w:pPr>
      <w:r w:rsidRPr="0054582C">
        <w:rPr>
          <w:highlight w:val="yellow"/>
          <w:u w:val="single"/>
        </w:rPr>
        <w:t>Negocjacje i mediacje</w:t>
      </w:r>
    </w:p>
    <w:p w14:paraId="18DF1F7B" w14:textId="77777777" w:rsidR="0054582C" w:rsidRPr="0054582C" w:rsidRDefault="0054582C" w:rsidP="0054582C">
      <w:pPr>
        <w:ind w:firstLine="0"/>
        <w:rPr>
          <w:highlight w:val="yellow"/>
        </w:rPr>
      </w:pPr>
      <w:r w:rsidRPr="0054582C">
        <w:rPr>
          <w:highlight w:val="yellow"/>
        </w:rPr>
        <w:t>Negocjacje i mediacje to podstawowe metody rozwiązywania konfliktów wynikających ze sprzecznych interesów. Działania te mają na celu osiągnięcie kompromisu między różnymi stronami, aby zapewnić sprawiedliwe i zrównoważone rozwiązania.</w:t>
      </w:r>
    </w:p>
    <w:p w14:paraId="783593E8" w14:textId="77777777" w:rsidR="0054582C" w:rsidRPr="0054582C" w:rsidRDefault="0054582C" w:rsidP="0054582C">
      <w:pPr>
        <w:ind w:firstLine="0"/>
        <w:rPr>
          <w:highlight w:val="yellow"/>
          <w:u w:val="single"/>
        </w:rPr>
      </w:pPr>
      <w:r w:rsidRPr="0054582C">
        <w:rPr>
          <w:highlight w:val="yellow"/>
          <w:u w:val="single"/>
        </w:rPr>
        <w:t>Zarządzanie partycypacyjne</w:t>
      </w:r>
    </w:p>
    <w:p w14:paraId="3A781E72" w14:textId="77777777" w:rsidR="0054582C" w:rsidRPr="0054582C" w:rsidRDefault="0054582C" w:rsidP="0054582C">
      <w:pPr>
        <w:ind w:firstLine="0"/>
        <w:rPr>
          <w:highlight w:val="yellow"/>
        </w:rPr>
      </w:pPr>
      <w:r w:rsidRPr="0054582C">
        <w:rPr>
          <w:highlight w:val="yellow"/>
        </w:rPr>
        <w:t>Zarządzanie partycypacyjne polega na włączaniu różnych grup interesariuszy w procesy decyzyjne. Poprzez aktywne uczestnictwo, interesariusze mogą lepiej zrozumieć perspektywy innych grup, co może przyczynić się do łagodzenia sprzeczności i konfliktów.</w:t>
      </w:r>
    </w:p>
    <w:p w14:paraId="5FF42420" w14:textId="77777777" w:rsidR="0054582C" w:rsidRPr="0054582C" w:rsidRDefault="0054582C" w:rsidP="0054582C">
      <w:pPr>
        <w:ind w:firstLine="0"/>
        <w:rPr>
          <w:highlight w:val="yellow"/>
          <w:u w:val="single"/>
        </w:rPr>
      </w:pPr>
      <w:r w:rsidRPr="0054582C">
        <w:rPr>
          <w:highlight w:val="yellow"/>
          <w:u w:val="single"/>
        </w:rPr>
        <w:t>Zarządzanie przez cele</w:t>
      </w:r>
    </w:p>
    <w:p w14:paraId="341ADBA2" w14:textId="77777777" w:rsidR="0054582C" w:rsidRPr="0054582C" w:rsidRDefault="0054582C" w:rsidP="0054582C">
      <w:pPr>
        <w:ind w:firstLine="0"/>
        <w:rPr>
          <w:highlight w:val="yellow"/>
        </w:rPr>
      </w:pPr>
      <w:r w:rsidRPr="0054582C">
        <w:rPr>
          <w:highlight w:val="yellow"/>
        </w:rPr>
        <w:lastRenderedPageBreak/>
        <w:t>Zarządzanie przez cele polega na jasnym zdefiniowaniu i komunikowaniu celów organizacji. Kiedy cele są jasno zdefiniowane i komunikowane, interesariusze mają możliwość lepszego zrozumienia i akceptacji decyzji, które mogą być niekorzystne dla ich indywidualnych interesów, ale korzystne dla organizacji jako całości.</w:t>
      </w:r>
    </w:p>
    <w:p w14:paraId="19F2A474" w14:textId="77777777" w:rsidR="0054582C" w:rsidRPr="0054582C" w:rsidRDefault="0054582C" w:rsidP="0054582C">
      <w:pPr>
        <w:ind w:firstLine="0"/>
        <w:rPr>
          <w:highlight w:val="yellow"/>
          <w:u w:val="single"/>
        </w:rPr>
      </w:pPr>
      <w:r w:rsidRPr="0054582C">
        <w:rPr>
          <w:highlight w:val="yellow"/>
          <w:u w:val="single"/>
        </w:rPr>
        <w:t>Komunikacja i transparentność</w:t>
      </w:r>
    </w:p>
    <w:p w14:paraId="0C9BAF64" w14:textId="77777777" w:rsidR="0054582C" w:rsidRPr="0054582C" w:rsidRDefault="0054582C" w:rsidP="0054582C">
      <w:pPr>
        <w:ind w:firstLine="0"/>
        <w:rPr>
          <w:highlight w:val="yellow"/>
        </w:rPr>
      </w:pPr>
      <w:r w:rsidRPr="0054582C">
        <w:rPr>
          <w:highlight w:val="yellow"/>
        </w:rPr>
        <w:t>Efektywna komunikacja i transparentność są kluczowe dla zarządzania sprzecznymi interesami. Poprzez jasną i otwartą komunikację, organizacje mogą zmniejszyć nieporozumienia i konflikty, budując zaufanie i współpracę między różnymi grupami interesariuszy.</w:t>
      </w:r>
    </w:p>
    <w:p w14:paraId="76563982" w14:textId="77777777" w:rsidR="0054582C" w:rsidRPr="0054582C" w:rsidRDefault="0054582C" w:rsidP="0054582C">
      <w:pPr>
        <w:ind w:firstLine="0"/>
        <w:rPr>
          <w:highlight w:val="yellow"/>
          <w:u w:val="single"/>
        </w:rPr>
      </w:pPr>
      <w:r w:rsidRPr="0054582C">
        <w:rPr>
          <w:highlight w:val="yellow"/>
          <w:u w:val="single"/>
        </w:rPr>
        <w:t>Podsumowanie:</w:t>
      </w:r>
    </w:p>
    <w:p w14:paraId="5DC9222D" w14:textId="77777777" w:rsidR="0054582C" w:rsidRPr="0054582C" w:rsidRDefault="0054582C" w:rsidP="0054582C">
      <w:pPr>
        <w:ind w:firstLine="0"/>
        <w:rPr>
          <w:highlight w:val="yellow"/>
        </w:rPr>
      </w:pPr>
      <w:r w:rsidRPr="0054582C">
        <w:rPr>
          <w:highlight w:val="yellow"/>
        </w:rPr>
        <w:t>Negocjacje i mediacje to podstawowe metody rozwiązywania konfliktów wynikających ze sprzecznych interesów.</w:t>
      </w:r>
    </w:p>
    <w:p w14:paraId="083103F3" w14:textId="77777777" w:rsidR="0054582C" w:rsidRPr="0054582C" w:rsidRDefault="0054582C" w:rsidP="0054582C">
      <w:pPr>
        <w:ind w:firstLine="0"/>
        <w:rPr>
          <w:highlight w:val="yellow"/>
        </w:rPr>
      </w:pPr>
      <w:r w:rsidRPr="0054582C">
        <w:rPr>
          <w:highlight w:val="yellow"/>
        </w:rPr>
        <w:t>Zarządzanie partycypacyjne polega na włączaniu różnych grup interesariuszy w procesy decyzyjne, co może przyczynić się do łagodzenia sprzeczności i konfliktów.</w:t>
      </w:r>
    </w:p>
    <w:p w14:paraId="5B712E75" w14:textId="77777777" w:rsidR="0054582C" w:rsidRPr="0054582C" w:rsidRDefault="0054582C" w:rsidP="0054582C">
      <w:pPr>
        <w:ind w:firstLine="0"/>
        <w:rPr>
          <w:highlight w:val="yellow"/>
        </w:rPr>
      </w:pPr>
      <w:r w:rsidRPr="0054582C">
        <w:rPr>
          <w:highlight w:val="yellow"/>
        </w:rPr>
        <w:t>Zarządzanie przez cele polega na jasnym zdefiniowaniu i komunikowaniu celów organizacji, co może pomóc w zarządzaniu sprzecznymi interesami.</w:t>
      </w:r>
    </w:p>
    <w:p w14:paraId="1EB6B70D" w14:textId="20102CA7" w:rsidR="00211F63" w:rsidRPr="00211F63" w:rsidRDefault="0054582C" w:rsidP="0054582C">
      <w:pPr>
        <w:ind w:firstLine="0"/>
        <w:rPr>
          <w:highlight w:val="yellow"/>
        </w:rPr>
      </w:pPr>
      <w:r w:rsidRPr="0054582C">
        <w:rPr>
          <w:highlight w:val="yellow"/>
        </w:rPr>
        <w:t>Efektywna komunikacja i transparentność są kluczowe dla zarządzania sprzecznymi interesami, pomagają zmniejszyć nieporozumienia i konflikty, budując zaufanie i współpracę między różnymi grupami interesariuszy.</w:t>
      </w:r>
    </w:p>
    <w:p w14:paraId="62993DE5" w14:textId="77777777" w:rsidR="00211F63" w:rsidRPr="00211F63" w:rsidRDefault="00211F63" w:rsidP="00211F63">
      <w:pPr>
        <w:ind w:firstLine="0"/>
        <w:rPr>
          <w:b/>
          <w:bCs/>
          <w:highlight w:val="yellow"/>
        </w:rPr>
      </w:pPr>
      <w:r w:rsidRPr="00211F63">
        <w:rPr>
          <w:b/>
          <w:bCs/>
          <w:highlight w:val="yellow"/>
        </w:rPr>
        <w:t>V. Porównanie kultur organizacyjnych uniwersytetów z organizacjami turkusowymi</w:t>
      </w:r>
    </w:p>
    <w:p w14:paraId="114922A7" w14:textId="77777777" w:rsidR="0054582C" w:rsidRPr="0054582C" w:rsidRDefault="0054582C" w:rsidP="0054582C">
      <w:pPr>
        <w:ind w:firstLine="0"/>
        <w:rPr>
          <w:highlight w:val="yellow"/>
          <w:u w:val="single"/>
        </w:rPr>
      </w:pPr>
      <w:r w:rsidRPr="0054582C">
        <w:rPr>
          <w:highlight w:val="yellow"/>
          <w:u w:val="single"/>
        </w:rPr>
        <w:t>Podstawy turkusowego zarządzania</w:t>
      </w:r>
    </w:p>
    <w:p w14:paraId="3DC32202" w14:textId="77777777" w:rsidR="0054582C" w:rsidRPr="0054582C" w:rsidRDefault="0054582C" w:rsidP="0054582C">
      <w:pPr>
        <w:ind w:firstLine="0"/>
        <w:rPr>
          <w:highlight w:val="yellow"/>
        </w:rPr>
      </w:pPr>
      <w:r w:rsidRPr="0054582C">
        <w:rPr>
          <w:highlight w:val="yellow"/>
        </w:rPr>
        <w:t>Turkusowe zarządzanie, wprowadzone przez Frederica Laloux, jest nowoczesnym podejściem do zarządzania, które promuje samoregulację, całościowość i ewolucyjny cel. Zarządzanie turkusowe podkreśla potrzebę uwzględniania wszystkich interesariuszy w procesie decyzyjnym, co może pomóc w zarządzaniu sprzecznymi interesami.</w:t>
      </w:r>
    </w:p>
    <w:p w14:paraId="4B5C34B2" w14:textId="77777777" w:rsidR="0054582C" w:rsidRPr="0054582C" w:rsidRDefault="0054582C" w:rsidP="0054582C">
      <w:pPr>
        <w:ind w:firstLine="0"/>
        <w:rPr>
          <w:highlight w:val="yellow"/>
          <w:u w:val="single"/>
        </w:rPr>
      </w:pPr>
      <w:r w:rsidRPr="0054582C">
        <w:rPr>
          <w:highlight w:val="yellow"/>
          <w:u w:val="single"/>
        </w:rPr>
        <w:t>Turkusowe zarządzanie a uniwersytety</w:t>
      </w:r>
    </w:p>
    <w:p w14:paraId="2B5E7DD7" w14:textId="77777777" w:rsidR="0054582C" w:rsidRPr="0054582C" w:rsidRDefault="0054582C" w:rsidP="0054582C">
      <w:pPr>
        <w:ind w:firstLine="0"/>
        <w:rPr>
          <w:highlight w:val="yellow"/>
        </w:rPr>
      </w:pPr>
      <w:r w:rsidRPr="0054582C">
        <w:rPr>
          <w:highlight w:val="yellow"/>
        </w:rPr>
        <w:t>Podobieństwa między uniwersytetami a organizacjami turkusowymi mogą obejmować pluralizm, autonomię, decentralizację i ciągły rozwój. Uniwersytety, podobnie jak organizacje turkusowe, zazwyczaj składają się z różnych grup o różnych celach i interesach, co wymaga skutecznej koordynacji i zarządzania.</w:t>
      </w:r>
    </w:p>
    <w:p w14:paraId="393F993F" w14:textId="77777777" w:rsidR="0054582C" w:rsidRPr="0054582C" w:rsidRDefault="0054582C" w:rsidP="0054582C">
      <w:pPr>
        <w:ind w:firstLine="0"/>
        <w:rPr>
          <w:highlight w:val="yellow"/>
          <w:u w:val="single"/>
        </w:rPr>
      </w:pPr>
      <w:r w:rsidRPr="0054582C">
        <w:rPr>
          <w:highlight w:val="yellow"/>
          <w:u w:val="single"/>
        </w:rPr>
        <w:t>Wykorzystanie koncepcji turkusowego zarządzania w zarządzaniu sprzecznymi interesami</w:t>
      </w:r>
    </w:p>
    <w:p w14:paraId="57E6E8DE" w14:textId="77777777" w:rsidR="0054582C" w:rsidRPr="0054582C" w:rsidRDefault="0054582C" w:rsidP="0054582C">
      <w:pPr>
        <w:ind w:firstLine="0"/>
        <w:rPr>
          <w:highlight w:val="yellow"/>
        </w:rPr>
      </w:pPr>
      <w:r w:rsidRPr="0054582C">
        <w:rPr>
          <w:highlight w:val="yellow"/>
        </w:rPr>
        <w:t>Koncept turkusowego zarządzania może być wykorzystany do rozwiązania problemu sprzecznych interesów poprzez promowanie dialogu, współpracy i zrozumienia między różnymi grupami interesariuszy. Poprzez tworzenie otoczenia, które promuje współpracę i wzajemne zrozumienie, sprzeczne interesy mogą być skutecznie zarządzane.</w:t>
      </w:r>
    </w:p>
    <w:p w14:paraId="689AFE92" w14:textId="77777777" w:rsidR="0054582C" w:rsidRPr="0054582C" w:rsidRDefault="0054582C" w:rsidP="0054582C">
      <w:pPr>
        <w:ind w:firstLine="0"/>
        <w:rPr>
          <w:highlight w:val="yellow"/>
          <w:u w:val="single"/>
        </w:rPr>
      </w:pPr>
      <w:r w:rsidRPr="0054582C">
        <w:rPr>
          <w:highlight w:val="yellow"/>
          <w:u w:val="single"/>
        </w:rPr>
        <w:t>Podsumowanie:</w:t>
      </w:r>
    </w:p>
    <w:p w14:paraId="34BB6E91" w14:textId="77777777" w:rsidR="0054582C" w:rsidRPr="0054582C" w:rsidRDefault="0054582C" w:rsidP="0054582C">
      <w:pPr>
        <w:ind w:firstLine="0"/>
        <w:rPr>
          <w:highlight w:val="yellow"/>
        </w:rPr>
      </w:pPr>
      <w:r w:rsidRPr="0054582C">
        <w:rPr>
          <w:highlight w:val="yellow"/>
        </w:rPr>
        <w:lastRenderedPageBreak/>
        <w:t>Turkusowe zarządzanie, wprowadzone przez Frederica Laloux, jest podejściem, które promuje samoregulację, całościowość i ewolucyjny cel, i może pomóc w zarządzaniu sprzecznymi interesami.</w:t>
      </w:r>
    </w:p>
    <w:p w14:paraId="158D8ECA" w14:textId="77777777" w:rsidR="0054582C" w:rsidRPr="0054582C" w:rsidRDefault="0054582C" w:rsidP="0054582C">
      <w:pPr>
        <w:ind w:firstLine="0"/>
        <w:rPr>
          <w:highlight w:val="yellow"/>
        </w:rPr>
      </w:pPr>
      <w:r w:rsidRPr="0054582C">
        <w:rPr>
          <w:highlight w:val="yellow"/>
        </w:rPr>
        <w:t>Podobieństwa między uniwersytetami a organizacjami turkusowymi mogą obejmować pluralizm, autonomię, decentralizację i ciągły rozwój.</w:t>
      </w:r>
    </w:p>
    <w:p w14:paraId="154FB742" w14:textId="72AB9440" w:rsidR="00211F63" w:rsidRPr="0054582C" w:rsidRDefault="0054582C" w:rsidP="0054582C">
      <w:pPr>
        <w:ind w:firstLine="0"/>
        <w:rPr>
          <w:highlight w:val="yellow"/>
        </w:rPr>
      </w:pPr>
      <w:r w:rsidRPr="0054582C">
        <w:rPr>
          <w:highlight w:val="yellow"/>
        </w:rPr>
        <w:t>Koncepcje turkusowego zarządzania mogą być wykorzystane do zarządzania sprzecznymi interesami poprzez promowanie dialogu, współpracy i zrozumienia między różnymi grupami interesariuszy.</w:t>
      </w:r>
    </w:p>
    <w:p w14:paraId="2E3624A9" w14:textId="77777777" w:rsidR="00211F63" w:rsidRPr="00211F63" w:rsidRDefault="00211F63" w:rsidP="00211F63">
      <w:pPr>
        <w:ind w:firstLine="0"/>
        <w:rPr>
          <w:b/>
          <w:bCs/>
          <w:highlight w:val="yellow"/>
        </w:rPr>
      </w:pPr>
      <w:r w:rsidRPr="00211F63">
        <w:rPr>
          <w:b/>
          <w:bCs/>
          <w:highlight w:val="yellow"/>
        </w:rPr>
        <w:t>VI. Stosowanie zasad turkusu w zarządzaniu paradoksami i sprzecznymi interesami</w:t>
      </w:r>
    </w:p>
    <w:p w14:paraId="1BD5010D" w14:textId="77777777" w:rsidR="0054582C" w:rsidRPr="0054582C" w:rsidRDefault="0054582C" w:rsidP="0054582C">
      <w:pPr>
        <w:ind w:firstLine="0"/>
        <w:rPr>
          <w:highlight w:val="yellow"/>
          <w:u w:val="single"/>
        </w:rPr>
      </w:pPr>
      <w:r w:rsidRPr="0054582C">
        <w:rPr>
          <w:highlight w:val="yellow"/>
          <w:u w:val="single"/>
        </w:rPr>
        <w:t>Definicja i rodzaje paradoksów w zarządzaniu uniwersytetami</w:t>
      </w:r>
    </w:p>
    <w:p w14:paraId="55960735" w14:textId="77777777" w:rsidR="0054582C" w:rsidRPr="0054582C" w:rsidRDefault="0054582C" w:rsidP="0054582C">
      <w:pPr>
        <w:ind w:firstLine="0"/>
        <w:rPr>
          <w:highlight w:val="yellow"/>
        </w:rPr>
      </w:pPr>
      <w:r w:rsidRPr="0054582C">
        <w:rPr>
          <w:highlight w:val="yellow"/>
        </w:rPr>
        <w:t>Paradoks to sytuacja, w której dwa lub więcej celów, które wydają się być sprzeczne lub wzajemnie wykluczające, muszą być jednocześnie osiągnięte. W zarządzaniu uniwersytetami istnieją różne rodzaje paradoksów, takie jak centralizacja kontra decentralizacja, ewolucja kontra rewolucja, rywalizacja kontra współpraca, logika kontra kreatywność i inne.</w:t>
      </w:r>
    </w:p>
    <w:p w14:paraId="38E5BF33" w14:textId="77777777" w:rsidR="0054582C" w:rsidRPr="0054582C" w:rsidRDefault="0054582C" w:rsidP="0054582C">
      <w:pPr>
        <w:ind w:firstLine="0"/>
        <w:rPr>
          <w:highlight w:val="yellow"/>
          <w:u w:val="single"/>
        </w:rPr>
      </w:pPr>
      <w:r w:rsidRPr="0054582C">
        <w:rPr>
          <w:highlight w:val="yellow"/>
          <w:u w:val="single"/>
        </w:rPr>
        <w:t>Zarządzanie paradoksami według koncepcji Leji</w:t>
      </w:r>
    </w:p>
    <w:p w14:paraId="60E4E1AA" w14:textId="77777777" w:rsidR="0054582C" w:rsidRPr="0054582C" w:rsidRDefault="0054582C" w:rsidP="0054582C">
      <w:pPr>
        <w:ind w:firstLine="0"/>
        <w:rPr>
          <w:highlight w:val="yellow"/>
        </w:rPr>
      </w:pPr>
      <w:r w:rsidRPr="0054582C">
        <w:rPr>
          <w:highlight w:val="yellow"/>
        </w:rPr>
        <w:t>Krzysztof Leja w swojej pracy "Koncepcje zarządzania współczesnym uniwersytetem" przedstawia różne strategie zarządzania paradoksami, w tym poszukiwanie równowagi, wykorzystanie okazji, indywidualizacja oferty, wzmacnianie centrum przez tworzenie warunków do samoorganizacji, wykorzystanie koncepcji koopetycji, dążenie do hipertekstowej organizacji uniwersytetu lub uniwersytetu trzeciej generacji, wykroczenie poza orientację klienta i zmiana uniwersytetu w kierunku organizacji służącej otoczeniu.</w:t>
      </w:r>
    </w:p>
    <w:p w14:paraId="18278D3E" w14:textId="77777777" w:rsidR="0054582C" w:rsidRPr="0054582C" w:rsidRDefault="0054582C" w:rsidP="0054582C">
      <w:pPr>
        <w:ind w:firstLine="0"/>
        <w:rPr>
          <w:highlight w:val="yellow"/>
          <w:u w:val="single"/>
        </w:rPr>
      </w:pPr>
      <w:r w:rsidRPr="0054582C">
        <w:rPr>
          <w:highlight w:val="yellow"/>
          <w:u w:val="single"/>
        </w:rPr>
        <w:t>Zarządzanie paradoksami według teorii ograniczeń Goldratta</w:t>
      </w:r>
    </w:p>
    <w:p w14:paraId="4062533F" w14:textId="77777777" w:rsidR="0054582C" w:rsidRPr="0054582C" w:rsidRDefault="0054582C" w:rsidP="0054582C">
      <w:pPr>
        <w:ind w:firstLine="0"/>
        <w:rPr>
          <w:highlight w:val="yellow"/>
        </w:rPr>
      </w:pPr>
      <w:r w:rsidRPr="0054582C">
        <w:rPr>
          <w:highlight w:val="yellow"/>
        </w:rPr>
        <w:t>Teoria ograniczeń (TOC) Eliyahu Goldratta jest podejściem do identyfikacji i zarządzania ograniczeniami, które przeszkadzają w osiągnięciu celów. W kontekście zarządzania paradoksami, TOC może pomóc w identyfikacji i eliminacji sprzeczności poprzez skupienie się na systemowym podejściu do analizy i rozwiązywania problemów.</w:t>
      </w:r>
    </w:p>
    <w:p w14:paraId="543EACA7" w14:textId="77777777" w:rsidR="0054582C" w:rsidRPr="0054582C" w:rsidRDefault="0054582C" w:rsidP="0054582C">
      <w:pPr>
        <w:ind w:firstLine="0"/>
        <w:rPr>
          <w:highlight w:val="yellow"/>
          <w:u w:val="single"/>
        </w:rPr>
      </w:pPr>
      <w:r w:rsidRPr="0054582C">
        <w:rPr>
          <w:highlight w:val="yellow"/>
          <w:u w:val="single"/>
        </w:rPr>
        <w:t>Podsumowanie:</w:t>
      </w:r>
    </w:p>
    <w:p w14:paraId="57815FCF" w14:textId="77777777" w:rsidR="0054582C" w:rsidRPr="0054582C" w:rsidRDefault="0054582C" w:rsidP="0054582C">
      <w:pPr>
        <w:ind w:firstLine="0"/>
        <w:rPr>
          <w:highlight w:val="yellow"/>
        </w:rPr>
      </w:pPr>
      <w:r w:rsidRPr="0054582C">
        <w:rPr>
          <w:highlight w:val="yellow"/>
        </w:rPr>
        <w:t>W zarządzaniu uniwersytetami istnieją różne rodzaje paradoksów, takie jak centralizacja kontra decentralizacja, ewolucja kontra rewolucja, rywalizacja kontra współpraca, logika kontra kreatywność i inne.</w:t>
      </w:r>
    </w:p>
    <w:p w14:paraId="194567BC" w14:textId="77777777" w:rsidR="0054582C" w:rsidRPr="0054582C" w:rsidRDefault="0054582C" w:rsidP="0054582C">
      <w:pPr>
        <w:ind w:firstLine="0"/>
        <w:rPr>
          <w:highlight w:val="yellow"/>
        </w:rPr>
      </w:pPr>
      <w:r w:rsidRPr="0054582C">
        <w:rPr>
          <w:highlight w:val="yellow"/>
        </w:rPr>
        <w:t>Krzysztof Leja proponuje różne strategie zarządzania paradoksami, takie jak poszukiwanie równowagi, wykorzystanie okazji, indywidualizacja oferty, wzmacnianie centrum poprzez tworzenie warunków do samoorganizacji, wykorzystanie koncepcji koopetycji, dążenie do hipertekstowej organizacji uniwersytetu lub uniwersytetu trzeciej generacji, wykroczenie poza orientację klienta i zmiana uniwersytetu w kierunku organizacji służącej otoczeniu.</w:t>
      </w:r>
    </w:p>
    <w:p w14:paraId="42B25923" w14:textId="16A9617B" w:rsidR="00211F63" w:rsidRPr="00211F63" w:rsidRDefault="0054582C" w:rsidP="0054582C">
      <w:pPr>
        <w:ind w:firstLine="0"/>
        <w:rPr>
          <w:highlight w:val="yellow"/>
        </w:rPr>
      </w:pPr>
      <w:r w:rsidRPr="0054582C">
        <w:rPr>
          <w:highlight w:val="yellow"/>
        </w:rPr>
        <w:t>Teoria ograniczeń Goldratta może pomóc w zarządzaniu paradoksami poprzez identyfikację i eliminację ograniczeń, które przeszkadzają w osiągnięciu celów.</w:t>
      </w:r>
    </w:p>
    <w:p w14:paraId="4F127A11" w14:textId="77777777" w:rsidR="00211F63" w:rsidRPr="00211F63" w:rsidRDefault="00211F63" w:rsidP="00211F63">
      <w:pPr>
        <w:ind w:firstLine="0"/>
        <w:rPr>
          <w:b/>
          <w:bCs/>
          <w:highlight w:val="yellow"/>
        </w:rPr>
      </w:pPr>
      <w:r w:rsidRPr="00211F63">
        <w:rPr>
          <w:b/>
          <w:bCs/>
          <w:highlight w:val="yellow"/>
        </w:rPr>
        <w:t>VII. Przykłady zarządzania sprzecznymi interesami na uniwersytetach</w:t>
      </w:r>
    </w:p>
    <w:p w14:paraId="59D9BD89" w14:textId="77777777" w:rsidR="0054582C" w:rsidRPr="0054582C" w:rsidRDefault="0054582C" w:rsidP="0054582C">
      <w:pPr>
        <w:ind w:firstLine="0"/>
        <w:rPr>
          <w:highlight w:val="yellow"/>
          <w:u w:val="single"/>
        </w:rPr>
      </w:pPr>
      <w:r w:rsidRPr="0054582C">
        <w:rPr>
          <w:highlight w:val="yellow"/>
          <w:u w:val="single"/>
        </w:rPr>
        <w:lastRenderedPageBreak/>
        <w:t>Podsumowanie kwestii sprzecznych interesów i ich wpływu na zarządzanie uniwersytetami</w:t>
      </w:r>
    </w:p>
    <w:p w14:paraId="114924D6" w14:textId="77777777" w:rsidR="0054582C" w:rsidRPr="0054582C" w:rsidRDefault="0054582C" w:rsidP="0054582C">
      <w:pPr>
        <w:ind w:firstLine="0"/>
        <w:rPr>
          <w:highlight w:val="yellow"/>
        </w:rPr>
      </w:pPr>
      <w:r w:rsidRPr="0054582C">
        <w:rPr>
          <w:highlight w:val="yellow"/>
        </w:rPr>
        <w:t>Punktem wyjścia jest rekapitulacja dotychczasowego omówienia sprzecznych interesów i ich wpływu na zarządzanie uniwersytetami. Ta część podsumowuje kluczowe punkty dotyczące źródeł sprzeczności interesów, konsekwencji dla zarządzania uczelniami, a także strategii i technik zarządzania takimi sprzecznościami.</w:t>
      </w:r>
    </w:p>
    <w:p w14:paraId="0FABD318" w14:textId="77777777" w:rsidR="0054582C" w:rsidRPr="0054582C" w:rsidRDefault="0054582C" w:rsidP="0054582C">
      <w:pPr>
        <w:ind w:firstLine="0"/>
        <w:rPr>
          <w:highlight w:val="yellow"/>
          <w:u w:val="single"/>
        </w:rPr>
      </w:pPr>
      <w:r w:rsidRPr="0054582C">
        <w:rPr>
          <w:highlight w:val="yellow"/>
          <w:u w:val="single"/>
        </w:rPr>
        <w:t>Znaczenie zarządzania sprzecznymi interesami dla doskonalenia systemów zarządzania jakością</w:t>
      </w:r>
    </w:p>
    <w:p w14:paraId="4DCDF79D" w14:textId="77777777" w:rsidR="0054582C" w:rsidRPr="0054582C" w:rsidRDefault="0054582C" w:rsidP="0054582C">
      <w:pPr>
        <w:ind w:firstLine="0"/>
        <w:rPr>
          <w:highlight w:val="yellow"/>
        </w:rPr>
      </w:pPr>
      <w:r w:rsidRPr="0054582C">
        <w:rPr>
          <w:highlight w:val="yellow"/>
        </w:rPr>
        <w:t>Następnie omówiony zostanie wpływ zarządzania sprzecznymi interesami na doskonalenie systemów zarządzania jakością. Ważne jest, aby zrozumieć, jak uniwersytety mogą zintegrować różne interesy w celu stworzenia efektywnych systemów zarządzania jakością, które przyczyniają się do ich misji i celów.</w:t>
      </w:r>
    </w:p>
    <w:p w14:paraId="4F9CD0AE" w14:textId="77777777" w:rsidR="0054582C" w:rsidRPr="0054582C" w:rsidRDefault="0054582C" w:rsidP="0054582C">
      <w:pPr>
        <w:ind w:firstLine="0"/>
        <w:rPr>
          <w:highlight w:val="yellow"/>
          <w:u w:val="single"/>
        </w:rPr>
      </w:pPr>
      <w:r w:rsidRPr="0054582C">
        <w:rPr>
          <w:highlight w:val="yellow"/>
          <w:u w:val="single"/>
        </w:rPr>
        <w:t>Perspektywy na przyszłość: rola pomiaru satysfakcji interesariuszy w zarządzaniu jakością</w:t>
      </w:r>
    </w:p>
    <w:p w14:paraId="4DFE878A" w14:textId="77777777" w:rsidR="0054582C" w:rsidRPr="0054582C" w:rsidRDefault="0054582C" w:rsidP="0054582C">
      <w:pPr>
        <w:ind w:firstLine="0"/>
        <w:rPr>
          <w:highlight w:val="yellow"/>
        </w:rPr>
      </w:pPr>
      <w:r w:rsidRPr="0054582C">
        <w:rPr>
          <w:highlight w:val="yellow"/>
        </w:rPr>
        <w:t>Na koniec skupimy się na roli pomiaru satysfakcji interesariuszy w zarządzaniu jakością, zwracając uwagę na potencjalne strategie i praktyki, które mogą pomóc uniwersytetom lepiej zrozumieć i zarządzać swoim złożonym środowiskiem sprzecznych interesów. To zakończy ten podrozdział i zapewni podstawę do dalszego rozważania kwestii zarządzania jakością w kontekście satysfakcji interesariuszy w kolejnych rozdziałach.</w:t>
      </w:r>
    </w:p>
    <w:p w14:paraId="512C3DC6" w14:textId="77777777" w:rsidR="0054582C" w:rsidRPr="0054582C" w:rsidRDefault="0054582C" w:rsidP="0054582C">
      <w:pPr>
        <w:ind w:firstLine="0"/>
        <w:rPr>
          <w:highlight w:val="yellow"/>
          <w:u w:val="single"/>
        </w:rPr>
      </w:pPr>
      <w:r w:rsidRPr="0054582C">
        <w:rPr>
          <w:highlight w:val="yellow"/>
          <w:u w:val="single"/>
        </w:rPr>
        <w:t>Podsumowanie:</w:t>
      </w:r>
    </w:p>
    <w:p w14:paraId="317E68F9" w14:textId="77777777" w:rsidR="0054582C" w:rsidRPr="0054582C" w:rsidRDefault="0054582C" w:rsidP="0054582C">
      <w:pPr>
        <w:ind w:firstLine="0"/>
        <w:rPr>
          <w:highlight w:val="yellow"/>
        </w:rPr>
      </w:pPr>
      <w:r w:rsidRPr="0054582C">
        <w:rPr>
          <w:highlight w:val="yellow"/>
        </w:rPr>
        <w:t>Podsumowanie omówienia sprzecznych interesów i ich wpływu na zarządzanie uniwersytetami, wskazując na kluczowe punkty dotyczące źródeł sprzeczności interesów, konsekwencji dla zarządzania uczelniami, a także strategii i technik zarządzania takimi sprzecznościami.</w:t>
      </w:r>
    </w:p>
    <w:p w14:paraId="598DDCF1" w14:textId="77777777" w:rsidR="0054582C" w:rsidRPr="0054582C" w:rsidRDefault="0054582C" w:rsidP="0054582C">
      <w:pPr>
        <w:ind w:firstLine="0"/>
        <w:rPr>
          <w:highlight w:val="yellow"/>
        </w:rPr>
      </w:pPr>
      <w:r w:rsidRPr="0054582C">
        <w:rPr>
          <w:highlight w:val="yellow"/>
        </w:rPr>
        <w:t>Omówienie znaczenia zarządzania sprzecznymi interesami dla doskonalenia systemów zarządzania jakością, zwracając uwagę na to, jak uniwersytety mogą zintegrować różne interesy w celu stworzenia efektywnych systemów zarządzania jakością.</w:t>
      </w:r>
    </w:p>
    <w:p w14:paraId="34774BC9" w14:textId="3261E424" w:rsidR="00211F63" w:rsidRDefault="0054582C" w:rsidP="0054582C">
      <w:pPr>
        <w:ind w:firstLine="0"/>
      </w:pPr>
      <w:r w:rsidRPr="0054582C">
        <w:rPr>
          <w:highlight w:val="yellow"/>
        </w:rPr>
        <w:t>Omówienie roli pomiaru satysfakcji interesariuszy w zarządzaniu jakością, zwracając uwagę na potencjalne strategie i praktyki, które mogą pomóc uniwersytetom lepiej zrozumieć i zarządzać swoim złożonym środowiskiem sprzecznych interesów.</w:t>
      </w:r>
    </w:p>
    <w:p w14:paraId="7D29CAF7" w14:textId="77777777" w:rsidR="00211F63" w:rsidRDefault="00211F63" w:rsidP="00F82C17">
      <w:pPr>
        <w:ind w:firstLine="0"/>
      </w:pPr>
    </w:p>
    <w:p w14:paraId="3D35855D" w14:textId="77777777" w:rsidR="00211F63" w:rsidRDefault="00211F63" w:rsidP="00F82C17">
      <w:pPr>
        <w:ind w:firstLine="0"/>
      </w:pPr>
    </w:p>
    <w:p w14:paraId="3B50D945" w14:textId="77777777" w:rsidR="00211F63" w:rsidRDefault="00211F63" w:rsidP="00F82C17">
      <w:pPr>
        <w:ind w:firstLine="0"/>
      </w:pPr>
    </w:p>
    <w:p w14:paraId="0EBBB7D3" w14:textId="77777777" w:rsidR="00211F63" w:rsidRDefault="00211F63" w:rsidP="00F82C17">
      <w:pPr>
        <w:ind w:firstLine="0"/>
      </w:pPr>
    </w:p>
    <w:p w14:paraId="501BB68D" w14:textId="52372FB0" w:rsidR="00387B4E" w:rsidRDefault="00387B4E" w:rsidP="00F82C17">
      <w:pPr>
        <w:ind w:firstLine="0"/>
      </w:pPr>
    </w:p>
    <w:p w14:paraId="2A2D656E" w14:textId="2A98F56B" w:rsidR="00387B4E" w:rsidRDefault="00387B4E" w:rsidP="00F82C17">
      <w:pPr>
        <w:ind w:firstLine="0"/>
      </w:pPr>
    </w:p>
    <w:p w14:paraId="490BD626" w14:textId="77777777" w:rsidR="00387B4E" w:rsidRDefault="00387B4E" w:rsidP="00F82C17">
      <w:pPr>
        <w:ind w:firstLine="0"/>
      </w:pPr>
    </w:p>
    <w:p w14:paraId="16461933" w14:textId="77777777" w:rsidR="008F6A66" w:rsidRPr="008F6A66" w:rsidRDefault="008F6A66" w:rsidP="00F82C17">
      <w:pPr>
        <w:ind w:firstLine="0"/>
      </w:pPr>
    </w:p>
    <w:p w14:paraId="66395123" w14:textId="696399F3" w:rsidR="00A139A4" w:rsidRPr="00233788" w:rsidRDefault="005D1ABF" w:rsidP="00075727">
      <w:pPr>
        <w:pStyle w:val="Akapitzlist"/>
        <w:numPr>
          <w:ilvl w:val="0"/>
          <w:numId w:val="33"/>
        </w:numPr>
      </w:pPr>
      <w:r>
        <w:lastRenderedPageBreak/>
        <w:t>Są jednak podobieństwa</w:t>
      </w:r>
      <w:r w:rsidR="00FF78C3">
        <w:t>, np. w sposobach i czynnikach warunkujących osiąganie sukcesu</w:t>
      </w:r>
    </w:p>
    <w:p w14:paraId="3FEAA77F" w14:textId="77777777" w:rsidR="00A139A4" w:rsidRPr="00233788" w:rsidRDefault="00A139A4" w:rsidP="00A139A4">
      <w:r w:rsidRPr="00233788">
        <w:t xml:space="preserve">„Michael Shattock (2003:137): podobnie jak w innych organizacjach , ambicja na uniwersytecie rodzi sukces. Sukces nie przydarza się, on zostaje osiągnięty”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Pr="00233788">
        <w:fldChar w:fldCharType="separate"/>
      </w:r>
      <w:r w:rsidRPr="00233788">
        <w:rPr>
          <w:noProof/>
        </w:rPr>
        <w:t>(Kwiek, 2015, s. 158)</w:t>
      </w:r>
      <w:r w:rsidRPr="00233788">
        <w:fldChar w:fldCharType="end"/>
      </w:r>
    </w:p>
    <w:p w14:paraId="371C9FD6" w14:textId="23F230A0" w:rsidR="00A139A4" w:rsidRPr="00233788" w:rsidRDefault="00FF78C3" w:rsidP="00075727">
      <w:pPr>
        <w:pStyle w:val="Akapitzlist"/>
        <w:numPr>
          <w:ilvl w:val="0"/>
          <w:numId w:val="33"/>
        </w:numPr>
      </w:pPr>
      <w:r>
        <w:t>Istnieją jednak przykłady partnerstw potwierdzających, że pomimo różnic współpraca może być owocna i korzystna dla wszystkich stron</w:t>
      </w:r>
    </w:p>
    <w:p w14:paraId="602CB33A" w14:textId="2C9BC583" w:rsidR="00A139A4" w:rsidRPr="00233788" w:rsidRDefault="00A139A4" w:rsidP="00A139A4">
      <w:r w:rsidRPr="00233788">
        <w:t>„Aby uzyskać trwałość, partnerstwo wymaga długoterminowego zaufania między głównymi interesariuszami, przede wszystkim między uniwersytetami, a przedsiębiorstwami. Zaufanie na początku op</w:t>
      </w:r>
      <w:r w:rsidR="00067EBE">
        <w:t>i</w:t>
      </w:r>
      <w:r w:rsidRPr="00233788">
        <w:t xml:space="preserve">era się często na dobrych wcześniejszych osobistych relacjach. Przydaje się również wysoka społeczna i instytucjonalna widoczność w regionie (i wynikający z niej społeczny i instytucjonalny szacunek) głównych interesariuszy partnerstwa”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konkurencji","type":"book"},"locator":"155","uris":["http://www.mendeley.com/documents/?uuid=8b943a32-f5c7-4d36-8f4e-35adc558b691"]}],"mendeley":{"formattedCitation":"(Kwiek, 2015, s. 155)","plainTextFormattedCitation":"(Kwiek, 2015, s. 155)","previouslyFormattedCitation":"(Kwiek, 2015, s. 155)"},"properties":{"noteIndex":0},"schema":"https://github.com/citation-style-language/schema/raw/master/csl-citation.json"}</w:instrText>
      </w:r>
      <w:r w:rsidRPr="00233788">
        <w:fldChar w:fldCharType="separate"/>
      </w:r>
      <w:r w:rsidRPr="00233788">
        <w:rPr>
          <w:noProof/>
        </w:rPr>
        <w:t>(Kwiek, 2015, s. 155)</w:t>
      </w:r>
      <w:r w:rsidRPr="00233788">
        <w:fldChar w:fldCharType="end"/>
      </w:r>
    </w:p>
    <w:p w14:paraId="2DE493C9" w14:textId="77777777" w:rsidR="00A139A4" w:rsidRDefault="00A139A4" w:rsidP="00A139A4"/>
    <w:p w14:paraId="0A2EB881" w14:textId="2C428A38" w:rsidR="00A139A4" w:rsidRPr="005C38C8" w:rsidRDefault="00655665" w:rsidP="00A139A4">
      <w:r w:rsidRPr="00655665">
        <w:rPr>
          <w:color w:val="FF0000"/>
        </w:rPr>
        <w:t>Niemniej</w:t>
      </w:r>
      <w:r w:rsidRPr="006D318F">
        <w:t xml:space="preserve"> przyczyn złożoności i powstawania istotnych wyzwań dla zarządzających uczelniami jest znacznie więcej. Potwierdzenie tych spostrzeżeń znajdujemy także w opracowaniach Krzysztofa Leji: „budowanie relacji z otoczeniem uczelni jest przedsięwzięciem złożonym ze względu na sprzeczne cele różnych interesariuszy, co utrudnia realizację celów rozwojowych uczelni. Warunkiem koniecznym jest tworzenie kultury organizacyjnej sprzyjającej łączeniu tych sprzeczności </w:t>
      </w:r>
      <w:r w:rsidRPr="00233788">
        <w:fldChar w:fldCharType="begin" w:fldLock="1"/>
      </w:r>
      <w:r w:rsidRPr="006D318F">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w:instrText>
      </w:r>
      <w:r w:rsidRPr="00233788">
        <w:instrText xml:space="preserve">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w:instrText>
      </w:r>
      <w:r w:rsidRPr="005C38C8">
        <w:instrText>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uniwersytetem","type":"book"},"locator":"183","uris":["http://www.mendeley.com/documents/?uuid=ec25e376-ec01-4679-a314-d9b2bf799b92"]}],"mendeley":{"formattedCitation":"(Leja, 2011, s. 183)","plainTextFormattedCitation":"(Leja, 2011, s. 183)","previouslyFormattedCitation":"(Leja, 2011, s. 183)"},"properties":{"noteIndex":0},"schema":"https://github.com/citation-style-language/schema/raw/master/csl-citation.json"}</w:instrText>
      </w:r>
      <w:r w:rsidRPr="00233788">
        <w:fldChar w:fldCharType="separate"/>
      </w:r>
      <w:r w:rsidRPr="005C38C8">
        <w:rPr>
          <w:noProof/>
        </w:rPr>
        <w:t>(Leja, 2011, s. 183)</w:t>
      </w:r>
      <w:r w:rsidRPr="00233788">
        <w:fldChar w:fldCharType="end"/>
      </w:r>
      <w:r w:rsidRPr="005C38C8">
        <w:t>.</w:t>
      </w:r>
    </w:p>
    <w:p w14:paraId="3D68DE2B" w14:textId="477BF21E" w:rsidR="00A139A4" w:rsidRDefault="00A139A4" w:rsidP="00A139A4"/>
    <w:p w14:paraId="3B945BBF" w14:textId="77777777" w:rsidR="003A466E" w:rsidRDefault="003A466E" w:rsidP="00075727">
      <w:pPr>
        <w:pStyle w:val="Akapitzlist"/>
        <w:numPr>
          <w:ilvl w:val="1"/>
          <w:numId w:val="38"/>
        </w:numPr>
      </w:pPr>
      <w:r>
        <w:t>Adhokracja czy demokracja</w:t>
      </w:r>
    </w:p>
    <w:p w14:paraId="45907173" w14:textId="77777777" w:rsidR="003A466E" w:rsidRDefault="003A466E" w:rsidP="00075727">
      <w:pPr>
        <w:pStyle w:val="Akapitzlist"/>
        <w:numPr>
          <w:ilvl w:val="1"/>
          <w:numId w:val="38"/>
        </w:numPr>
      </w:pPr>
      <w:r>
        <w:t>Rywalizacja czy współpraca</w:t>
      </w:r>
    </w:p>
    <w:p w14:paraId="515D120E" w14:textId="77777777" w:rsidR="003A466E" w:rsidRDefault="003A466E" w:rsidP="00075727">
      <w:pPr>
        <w:pStyle w:val="Akapitzlist"/>
        <w:numPr>
          <w:ilvl w:val="1"/>
          <w:numId w:val="38"/>
        </w:numPr>
      </w:pPr>
      <w:r>
        <w:t>Lokalność czy globalność</w:t>
      </w:r>
    </w:p>
    <w:p w14:paraId="7A8A95A6" w14:textId="77777777" w:rsidR="003A466E" w:rsidRDefault="003A466E" w:rsidP="00075727">
      <w:pPr>
        <w:pStyle w:val="Akapitzlist"/>
        <w:numPr>
          <w:ilvl w:val="1"/>
          <w:numId w:val="38"/>
        </w:numPr>
      </w:pPr>
      <w:r>
        <w:t>Itd.</w:t>
      </w:r>
    </w:p>
    <w:p w14:paraId="555EFF27" w14:textId="77777777" w:rsidR="003A466E" w:rsidRDefault="003A466E" w:rsidP="00A139A4"/>
    <w:p w14:paraId="57DFF514" w14:textId="77777777" w:rsidR="003A466E" w:rsidRPr="003A466E" w:rsidRDefault="003A466E" w:rsidP="003A466E">
      <w:pPr>
        <w:rPr>
          <w:color w:val="FF0000"/>
        </w:rPr>
      </w:pPr>
      <w:r w:rsidRPr="003A466E">
        <w:rPr>
          <w:color w:val="FF0000"/>
        </w:rPr>
        <w:t xml:space="preserve">Ew. Przedstawienie idei zarządzania paradoksami oraz ukazanie jej podobieństw do TOC Goldratt’a i narzędzia diagramu konfliktu służącego do znajdowania </w:t>
      </w:r>
      <w:commentRangeStart w:id="115"/>
      <w:r w:rsidRPr="003A466E">
        <w:rPr>
          <w:color w:val="FF0000"/>
        </w:rPr>
        <w:t>rozwiązań typu win-win</w:t>
      </w:r>
      <w:commentRangeEnd w:id="115"/>
      <w:r w:rsidRPr="003A466E">
        <w:rPr>
          <w:rStyle w:val="Odwoaniedokomentarza"/>
          <w:rFonts w:ascii="Times New Roman" w:eastAsia="Times New Roman" w:hAnsi="Times New Roman"/>
          <w:color w:val="FF0000"/>
          <w:szCs w:val="20"/>
          <w:lang w:eastAsia="pl-PL"/>
        </w:rPr>
        <w:commentReference w:id="115"/>
      </w:r>
      <w:r w:rsidRPr="003A466E">
        <w:rPr>
          <w:color w:val="FF0000"/>
        </w:rPr>
        <w:t xml:space="preserve"> przeszukać bazy artykułów w poszukiwaniu zastosowań TOC lub diagramu konfliktu</w:t>
      </w:r>
    </w:p>
    <w:p w14:paraId="162FEB6C" w14:textId="45C9E32C" w:rsidR="003A466E" w:rsidRDefault="003A466E" w:rsidP="00A139A4"/>
    <w:p w14:paraId="6352E69E" w14:textId="77777777" w:rsidR="003A466E" w:rsidRDefault="003A466E" w:rsidP="00A139A4"/>
    <w:p w14:paraId="245905AA" w14:textId="3F737B31" w:rsidR="003A466E" w:rsidRDefault="003A466E" w:rsidP="00A139A4">
      <w:commentRangeStart w:id="116"/>
      <w:r>
        <w:t>Ciekawą drogę do zrozumienia jak można łączyć paradoksy jest koncepcja tzw. turkusowego zarządzania przywołująca różne poziomy rozwoju społeczeństwa.</w:t>
      </w:r>
      <w:commentRangeEnd w:id="116"/>
      <w:r w:rsidR="009A70F2">
        <w:rPr>
          <w:rStyle w:val="Odwoaniedokomentarza"/>
          <w:rFonts w:ascii="Times New Roman" w:eastAsia="Times New Roman" w:hAnsi="Times New Roman"/>
          <w:szCs w:val="20"/>
          <w:lang w:eastAsia="pl-PL"/>
        </w:rPr>
        <w:commentReference w:id="116"/>
      </w:r>
      <w:r w:rsidR="007E3E3A">
        <w:t xml:space="preserve"> </w:t>
      </w:r>
      <w:r w:rsidR="007E3E3A">
        <w:fldChar w:fldCharType="begin" w:fldLock="1"/>
      </w:r>
      <w:r w:rsidR="009D3ABA">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inaczej","type":"book"},"uris":["http://www.mendeley.com/documents/?uuid=6e362abf-eefb-471a-ab58-8723e43a7a99"]}],"mendeley":{"formattedCitation":"(Laloux, 2015)","plainTextFormattedCitation":"(Laloux, 2015)","previouslyFormattedCitation":"(Laloux, 2015)"},"properties":{"noteIndex":0},"schema":"https://github.com/citation-style-language/schema/raw/master/csl-citation.json"}</w:instrText>
      </w:r>
      <w:r w:rsidR="007E3E3A">
        <w:fldChar w:fldCharType="separate"/>
      </w:r>
      <w:r w:rsidR="007E3E3A" w:rsidRPr="007E3E3A">
        <w:rPr>
          <w:noProof/>
        </w:rPr>
        <w:t>(Laloux, 2015)</w:t>
      </w:r>
      <w:r w:rsidR="007E3E3A">
        <w:fldChar w:fldCharType="end"/>
      </w:r>
    </w:p>
    <w:p w14:paraId="20C7FE80" w14:textId="11EC9829" w:rsidR="003A466E" w:rsidRDefault="003A466E" w:rsidP="00A139A4">
      <w:r>
        <w:t>W kontekście uczelni można wskazać wiele cech, które są charakterystyczne dla więcej niż jednego poziomu rozwoju świadomości oraz zarządzania.</w:t>
      </w:r>
    </w:p>
    <w:p w14:paraId="3C961A43" w14:textId="77777777" w:rsidR="003A466E" w:rsidRPr="006F7DC7" w:rsidRDefault="003A466E" w:rsidP="003A466E">
      <w:pPr>
        <w:rPr>
          <w:lang w:val="en-US"/>
        </w:rPr>
      </w:pPr>
      <w:r w:rsidRPr="006F7DC7">
        <w:rPr>
          <w:lang w:val="en-US"/>
        </w:rPr>
        <w:t xml:space="preserve">Orange color - this style is characterized by a hierarchical structure that remains open to promotions and all other autonomous forms of organization. In addition, the management of the </w:t>
      </w:r>
      <w:r w:rsidRPr="006F7DC7">
        <w:rPr>
          <w:lang w:val="en-US"/>
        </w:rPr>
        <w:lastRenderedPageBreak/>
        <w:t xml:space="preserve">organization makes sure that all goals are effectively implemented by the lower levels of the organization. </w:t>
      </w:r>
      <w:r w:rsidRPr="00233788">
        <w:fldChar w:fldCharType="begin" w:fldLock="1"/>
      </w:r>
      <w:r w:rsidRPr="006F7DC7">
        <w:rPr>
          <w:lang w:val="en-US"/>
        </w:rPr>
        <w:instrText>ADDIN CSL_CITATION {"citationItems":[{"id":"ITEM-1","itemData":{"author":[{"dropping-particle":"","family":"Rutkowska","given":"Małgorzata","non-dropping-particle":"","parse-names":false,"suffix":""},{"dropping-particle":"","family":"Kamińska","given":"Anna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Challenges","id":"ITEM-1","issue":"July","issued":{"date-parts":[["2020"]]},"page":"11380-11387","title":"Turquoise Management Model - Teal Organization","type":"article-journal"},"locator":"11381","uris":["http://www.mendeley.com/documents/?uuid=31f6a9d4-561b-4c84-8946-3dacafcc0727"]}],"mendeley":{"formattedCitation":"(Rutkowska &amp; Kamińska, 2020, s. 11381)","plainTextFormattedCitation":"(Rutkowska &amp; Kamińska, 2020, s. 11381)","previouslyFormattedCitation":"(Rutkowska &amp; Kamińska, 2020, s. 11381)"},"properties":{"noteIndex":0},"schema":"https://github.com/citation-style-language/schema/raw/master/csl-citation.json"}</w:instrText>
      </w:r>
      <w:r w:rsidRPr="00233788">
        <w:fldChar w:fldCharType="separate"/>
      </w:r>
      <w:r w:rsidRPr="006F7DC7">
        <w:rPr>
          <w:noProof/>
          <w:lang w:val="en-US"/>
        </w:rPr>
        <w:t>(Rutkowska &amp; Kamińska, 2020, s. 11381)</w:t>
      </w:r>
      <w:r w:rsidRPr="00233788">
        <w:fldChar w:fldCharType="end"/>
      </w:r>
    </w:p>
    <w:p w14:paraId="657A4D1C" w14:textId="77777777" w:rsidR="003A466E" w:rsidRPr="008A7C5F" w:rsidRDefault="003A466E" w:rsidP="003A466E">
      <w:pPr>
        <w:rPr>
          <w:lang w:val="en-GB"/>
        </w:rPr>
      </w:pPr>
      <w:r w:rsidRPr="006F7DC7">
        <w:rPr>
          <w:lang w:val="en-US"/>
        </w:rPr>
        <w:t xml:space="preserve">Green color - this style focuses on maintaining harmony and a sense of community within the organization. What's more, the hierarchy in the company is preserved, although many decisions are made at lower levels. </w:t>
      </w:r>
      <w:r w:rsidRPr="00233788">
        <w:fldChar w:fldCharType="begin" w:fldLock="1"/>
      </w:r>
      <w:r w:rsidRPr="006F7DC7">
        <w:rPr>
          <w:lang w:val="en-US"/>
        </w:rPr>
        <w:instrText>ADDIN CSL_CITATION {"citationItems":[{"id":"ITEM-1","itemData":{"author":[{"dropping-particle":"","family":"Rutkowska","given":"Małgorzata","non-dropping-particle":"","parse-names":false,"suffix":""},{"dropping-particle":"","family":"Kamińska","given":"Anna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Challenges","id":"ITEM-1","issue":"July","issued":{"date-parts":[["2020"]]},"page":"11380-11387","title":"Turquoise Management Model - Teal Organization","type":"article-journal"},"locator":"11382","uris":["http://www.mendeley.com/documents/?uuid=31f6a9d4-561b-4c84-8946-3dacafcc0727"]}],"mendeley":{"formattedCitation":"(Rutkowska &amp; Kamińska, 2020, s. 11382)","plainTextFormattedCitation":"(Rutkowska &amp; Kamińska, 2020, s. 11382)","previouslyFormattedCitation":"(Rutkowska &amp; Kamińska, 2020, s. 11382)"},"properties":{"noteIndex":0},"schema":"https://github.com/citation-style-language/schema/raw/master/csl-citation.json"}</w:instrText>
      </w:r>
      <w:r w:rsidRPr="00233788">
        <w:fldChar w:fldCharType="separate"/>
      </w:r>
      <w:r w:rsidRPr="008A7C5F">
        <w:rPr>
          <w:noProof/>
          <w:lang w:val="en-GB"/>
        </w:rPr>
        <w:t>(Rutkowska &amp; Kamińska, 2020, s. 11382)</w:t>
      </w:r>
      <w:r w:rsidRPr="00233788">
        <w:fldChar w:fldCharType="end"/>
      </w:r>
    </w:p>
    <w:p w14:paraId="50F22702" w14:textId="77777777" w:rsidR="003A466E" w:rsidRPr="008A7C5F" w:rsidRDefault="003A466E" w:rsidP="00A139A4">
      <w:pPr>
        <w:rPr>
          <w:lang w:val="en-GB"/>
        </w:rPr>
      </w:pPr>
    </w:p>
    <w:p w14:paraId="23BBCCFE" w14:textId="77777777" w:rsidR="003A466E" w:rsidRPr="008A7C5F" w:rsidRDefault="003A466E" w:rsidP="00A139A4">
      <w:pPr>
        <w:rPr>
          <w:lang w:val="en-GB"/>
        </w:rPr>
      </w:pPr>
    </w:p>
    <w:p w14:paraId="7904419C" w14:textId="33560046" w:rsidR="00D9007B" w:rsidRPr="008A7C5F" w:rsidRDefault="00D9007B" w:rsidP="00A139A4">
      <w:pPr>
        <w:rPr>
          <w:lang w:val="en-GB"/>
        </w:rPr>
      </w:pPr>
    </w:p>
    <w:p w14:paraId="203DF099" w14:textId="77777777" w:rsidR="00452768" w:rsidRDefault="00452768" w:rsidP="00452768">
      <w:pPr>
        <w:rPr>
          <w:lang w:val="en-US"/>
        </w:rPr>
      </w:pPr>
      <w:r w:rsidRPr="006F7DC7">
        <w:rPr>
          <w:lang w:val="en-US"/>
        </w:rPr>
        <w:t xml:space="preserve">Let us recall the goal of the common research area in another formulation (from Strategy for a Real Research Policy in Europe) to see how far away it is from traditional views on the social role of the university: the university’s goal is the creation of an area for research where scientific resources are used “to create jobs and increase Europe’s competitiveness” (EC 2000c: 1) </w:t>
      </w:r>
      <w:r w:rsidRPr="00233788">
        <w:fldChar w:fldCharType="begin" w:fldLock="1"/>
      </w:r>
      <w:r w:rsidRPr="006F7DC7">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State","type":"article-journal"},"locator":"363","uris":["http://www.mendeley.com/documents/?uuid=27d993a0-b8e3-4acb-aca4-9739c871cd5b"]}],"mendeley":{"formattedCitation":"(Kwiek, 2006, s. 363)","plainTextFormattedCitation":"(Kwiek, 2006, s. 363)","previouslyFormattedCitation":"(Kwiek, 2006, s. 363)"},"properties":{"noteIndex":0},"schema":"https://github.com/citation-style-language/schema/raw/master/csl-citation.json"}</w:instrText>
      </w:r>
      <w:r w:rsidRPr="00233788">
        <w:fldChar w:fldCharType="separate"/>
      </w:r>
      <w:r w:rsidRPr="006F7DC7">
        <w:rPr>
          <w:noProof/>
          <w:lang w:val="en-US"/>
        </w:rPr>
        <w:t>(Kwiek, 2006, s. 363)</w:t>
      </w:r>
      <w:r w:rsidRPr="00233788">
        <w:fldChar w:fldCharType="end"/>
      </w:r>
      <w:r w:rsidRPr="005F4F24">
        <w:rPr>
          <w:lang w:val="en-US"/>
        </w:rPr>
        <w:t xml:space="preserve"> </w:t>
      </w:r>
    </w:p>
    <w:p w14:paraId="0343D6E8" w14:textId="77777777" w:rsidR="00452768" w:rsidRPr="00A40436" w:rsidRDefault="00452768" w:rsidP="00452768">
      <w:pPr>
        <w:rPr>
          <w:lang w:val="en-US"/>
        </w:rPr>
      </w:pPr>
      <w:r w:rsidRPr="005F4F24">
        <w:t>„Od szkolnictwa wyższego coraz częściej wymaga się aby było w stanie pokazać swój wkład do rozwoju społecznego i gospodarczego (</w:t>
      </w:r>
      <w:r w:rsidRPr="005F4F24">
        <w:rPr>
          <w:i/>
          <w:iCs/>
        </w:rPr>
        <w:t>value for money</w:t>
      </w:r>
      <w:r w:rsidRPr="005F4F24">
        <w:t xml:space="preserve">).” </w:t>
      </w:r>
      <w:r w:rsidRPr="00233788">
        <w:fldChar w:fldCharType="begin" w:fldLock="1"/>
      </w:r>
      <w:r w:rsidRPr="005F4F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konkurencji","type":"book"},"locator":"27","uris":["http://www.mendeley.com/documents/?uuid=8b943a32-f5c7-4d36-8f4e-35adc558b691"]}],"mendeley":{"formattedCitation":"(Kwiek, 2015, s. 27)","plainTextFormattedCitation":"(Kwiek, 2015, s. 27)","previouslyFormattedCitation":"(Kwiek, 2015, s. 27)"},"properties":{"noteIndex":0},"schema":"https://github.com/citation-style-language/schema/raw/master/csl-citation.json"}</w:instrText>
      </w:r>
      <w:r w:rsidRPr="00233788">
        <w:fldChar w:fldCharType="separate"/>
      </w:r>
      <w:r w:rsidRPr="00A40436">
        <w:rPr>
          <w:noProof/>
          <w:lang w:val="en-US"/>
        </w:rPr>
        <w:t>(Kwiek, 2015, s. 27)</w:t>
      </w:r>
      <w:r w:rsidRPr="00233788">
        <w:fldChar w:fldCharType="end"/>
      </w:r>
    </w:p>
    <w:p w14:paraId="5C983408" w14:textId="77777777" w:rsidR="00452768" w:rsidRPr="006F7DC7" w:rsidRDefault="00452768" w:rsidP="00452768">
      <w:pPr>
        <w:rPr>
          <w:lang w:val="en-US"/>
        </w:rPr>
      </w:pPr>
    </w:p>
    <w:p w14:paraId="56110820" w14:textId="77777777" w:rsidR="00452768" w:rsidRPr="00E44E17" w:rsidRDefault="00452768" w:rsidP="00452768">
      <w:r w:rsidRPr="006F7DC7">
        <w:rPr>
          <w:lang w:val="en-US"/>
        </w:rPr>
        <w:t xml:space="preserve">Nowadays, universities are regarded as significant drivers of a knowledge-based economy [55] and increasingly, they play a more active and interventionist role, related to innovation and the economy, the delivery of wider social goals and the transformation of society [56] </w:t>
      </w:r>
      <w:r w:rsidRPr="00233788">
        <w:fldChar w:fldCharType="begin" w:fldLock="1"/>
      </w:r>
      <w:r w:rsidRPr="006F7DC7">
        <w:rPr>
          <w:lang w:val="en-US"/>
        </w:rPr>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9D3ABA">
        <w:instrText>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w:instrText>
      </w:r>
      <w:r w:rsidRPr="00E44E17">
        <w:instrText>:0},"schema":"https://github.com/citation-style-language/schema/raw/master/csl-citation.json"}</w:instrText>
      </w:r>
      <w:r w:rsidRPr="00233788">
        <w:fldChar w:fldCharType="separate"/>
      </w:r>
      <w:r w:rsidRPr="00E44E17">
        <w:rPr>
          <w:noProof/>
        </w:rPr>
        <w:t>(Dzimińska i in., 2020, s. 5)</w:t>
      </w:r>
      <w:r w:rsidRPr="00233788">
        <w:fldChar w:fldCharType="end"/>
      </w:r>
    </w:p>
    <w:p w14:paraId="2DA31C06" w14:textId="77777777" w:rsidR="00452768" w:rsidRPr="00233788" w:rsidRDefault="00452768" w:rsidP="00452768"/>
    <w:p w14:paraId="6576E306" w14:textId="77777777" w:rsidR="00452768" w:rsidRPr="00233788" w:rsidRDefault="00452768" w:rsidP="00452768">
      <w:r w:rsidRPr="00233788">
        <w:t xml:space="preserve">W kontekście teorii kapitału ludzkiego oraz badań dotyczących dużych i rosnących prywatnych korzyści z wykształcenia wyższego (obok korzyści publicznych) przekierowanie większej puli środków publicznych poza systemy szkolnictwa wyższego na rzecz systemów ochrony zdrowia i emerytalnych (…) wydaje się być bardziej prawdopodobne niż kiedykolwiek wcześniej. Wyjątkiem mogą być systemy o drastycznie malejącej liczbie studentów, a tak jest w przypadku Polski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xml:space="preserve">. </w:t>
      </w:r>
    </w:p>
    <w:p w14:paraId="1CF05D03" w14:textId="77777777" w:rsidR="00452768" w:rsidRPr="00233788" w:rsidRDefault="00452768" w:rsidP="00452768">
      <w:r w:rsidRPr="00233788">
        <w:t xml:space="preserve">Ponadto w Polsce wydaje się, że władze państwowe dostrzegły problem z dysproporcją pomiędzy raczej dobrą jakością wykształcenia dostarczanego na uczelniach (czego przykładem mogą być </w:t>
      </w:r>
      <w:r w:rsidRPr="00452768">
        <w:rPr>
          <w:strike/>
        </w:rPr>
        <w:t>sukcesy polskich uczonych</w:t>
      </w:r>
      <w:r>
        <w:t xml:space="preserve"> ceniona wartość wykształcenia pracowników w Polsce</w:t>
      </w:r>
      <w:r w:rsidRPr="00233788">
        <w:t>), a raczej niskim prestiżem polskich uniwersytetów. (JPSZ)</w:t>
      </w:r>
    </w:p>
    <w:p w14:paraId="4C2CEAEB" w14:textId="77777777" w:rsidR="00452768" w:rsidRPr="00233788" w:rsidRDefault="00452768" w:rsidP="007547C6">
      <w:pPr>
        <w:jc w:val="center"/>
      </w:pPr>
      <w:r w:rsidRPr="00233788">
        <w:t>Ekspansja edukacyjna na rynkach p</w:t>
      </w:r>
      <w:r>
        <w:t>r</w:t>
      </w:r>
      <w:r w:rsidRPr="00233788">
        <w:t xml:space="preserve">acy już nasyconych absolwentami szkół wyższych niesie ze sobą odmienne konsekwencje niż ekspansja na rynkach pracy, które są dalekie od nasycenia. Kraje Europy Środkowej mają przeciętnie wciąż zdecydowanie mniej wykształconą siłę roboczą, w związku z czym premia płacowa za wyższe wykształcenie jest tam wyższa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p>
    <w:p w14:paraId="16A5F51F" w14:textId="77777777" w:rsidR="00452768" w:rsidRPr="00452768" w:rsidRDefault="00452768" w:rsidP="00A139A4"/>
    <w:p w14:paraId="20A83A31" w14:textId="77777777" w:rsidR="00D9007B" w:rsidRPr="006F7DC7" w:rsidRDefault="00D9007B" w:rsidP="00D9007B">
      <w:pPr>
        <w:rPr>
          <w:lang w:val="en-US"/>
        </w:rPr>
      </w:pPr>
      <w:r w:rsidRPr="006F7DC7">
        <w:rPr>
          <w:lang w:val="en-US"/>
        </w:rPr>
        <w:lastRenderedPageBreak/>
        <w:t xml:space="preserve">Productive scientists are a strongly motivated group of researchers and they have the stamina, ‘or the capacity to work hard and persists in the pursuit of long-range goals’ (Fox 1983: 287; Zuckerman 1970: 241) </w:t>
      </w:r>
      <w:r w:rsidRPr="00233788">
        <w:fldChar w:fldCharType="begin" w:fldLock="1"/>
      </w:r>
      <w:r w:rsidRPr="006F7DC7">
        <w:rPr>
          <w:lang w:val="en-US"/>
        </w:rPr>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productivity","type":"book"},"locator":"28","uris":["http://www.mendeley.com/documents/?uuid=452ed6d7-2c5f-4c88-bbd4-3d5cd1c0907a"]}],"mendeley":{"formattedCitation":"(Kwiek, 2019, s. 28)","plainTextFormattedCitation":"(Kwiek, 2019, s. 28)","previouslyFormattedCitation":"(Kwiek, 2019, s. 28)"},"properties":{"noteIndex":0},"schema":"https://github.com/citation-style-language/schema/raw/master/csl-citation.json"}</w:instrText>
      </w:r>
      <w:r w:rsidRPr="00233788">
        <w:fldChar w:fldCharType="separate"/>
      </w:r>
      <w:r w:rsidRPr="006F7DC7">
        <w:rPr>
          <w:noProof/>
          <w:lang w:val="en-US"/>
        </w:rPr>
        <w:t>(Kwiek, 2019, s. 28)</w:t>
      </w:r>
      <w:r w:rsidRPr="00233788">
        <w:fldChar w:fldCharType="end"/>
      </w:r>
    </w:p>
    <w:p w14:paraId="12675157" w14:textId="77777777" w:rsidR="00D9007B" w:rsidRPr="00D9007B" w:rsidRDefault="00D9007B" w:rsidP="00A139A4">
      <w:pPr>
        <w:rPr>
          <w:lang w:val="en-US"/>
        </w:rPr>
      </w:pPr>
    </w:p>
    <w:p w14:paraId="7B1FDF06" w14:textId="77777777" w:rsidR="00A139A4" w:rsidRPr="00D9007B" w:rsidRDefault="00A139A4" w:rsidP="00A139A4">
      <w:pPr>
        <w:rPr>
          <w:lang w:val="en-US"/>
        </w:rPr>
      </w:pPr>
    </w:p>
    <w:p w14:paraId="311A92D8" w14:textId="75412D92" w:rsidR="00173E47" w:rsidRPr="008A7C5F" w:rsidRDefault="00173E47" w:rsidP="00173E47">
      <w:pPr>
        <w:rPr>
          <w:lang w:val="en-GB"/>
        </w:rPr>
      </w:pPr>
    </w:p>
    <w:p w14:paraId="04ABEBC2" w14:textId="48A3F3FB" w:rsidR="00A26BFA" w:rsidRDefault="00A26BFA" w:rsidP="004E7B54">
      <w:pPr>
        <w:pStyle w:val="Nagwek2"/>
      </w:pPr>
      <w:bookmarkStart w:id="117" w:name="_Toc137806555"/>
      <w:r w:rsidRPr="00233788">
        <w:t xml:space="preserve">Wybrane aspekty pomiaru jakości w kontekście </w:t>
      </w:r>
      <w:r w:rsidR="00042DAF" w:rsidRPr="00233788">
        <w:t xml:space="preserve">usług </w:t>
      </w:r>
      <w:r w:rsidRPr="00233788">
        <w:t>uczelni wyższych</w:t>
      </w:r>
      <w:bookmarkEnd w:id="117"/>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8" w:name="_Ref135920762"/>
      <w:bookmarkStart w:id="119" w:name="_Ref137068131"/>
      <w:bookmarkStart w:id="120" w:name="_Ref137068196"/>
      <w:bookmarkStart w:id="121" w:name="_Toc137806556"/>
      <w:r w:rsidRPr="00233788">
        <w:t xml:space="preserve">Wybrane definicje </w:t>
      </w:r>
      <w:r w:rsidR="004C2A7C">
        <w:t xml:space="preserve">i modele </w:t>
      </w:r>
      <w:r w:rsidRPr="00233788">
        <w:t>jakości</w:t>
      </w:r>
      <w:bookmarkEnd w:id="118"/>
      <w:bookmarkEnd w:id="119"/>
      <w:bookmarkEnd w:id="120"/>
      <w:bookmarkEnd w:id="121"/>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2"/>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2"/>
      <w:r w:rsidR="00775813">
        <w:rPr>
          <w:rStyle w:val="Odwoaniedokomentarza"/>
          <w:rFonts w:ascii="Times New Roman" w:eastAsia="Times New Roman" w:hAnsi="Times New Roman"/>
          <w:szCs w:val="20"/>
          <w:lang w:eastAsia="pl-PL"/>
        </w:rPr>
        <w:commentReference w:id="122"/>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w:t>
      </w:r>
      <w:r w:rsidR="00760291">
        <w:lastRenderedPageBreak/>
        <w:t>ciedla całego spektrum możliwego postrzegania pojęcia jakości, a jedynie jest narzędziem pomocnym do doprecyzowania czego tak naprawdę dotyczy norma i jako należy rozumieć jakość w kontekście jej zapisów.</w:t>
      </w:r>
    </w:p>
    <w:p w14:paraId="7E043170" w14:textId="19FAA48D"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C52B89">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w:t>
      </w:r>
      <w:r w:rsidR="002913A0">
        <w:lastRenderedPageBreak/>
        <w:t xml:space="preserve">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38DC6DB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C52B89">
        <w:t xml:space="preserve">Rysunek </w:t>
      </w:r>
      <w:r w:rsidR="00C52B89">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C52B89" w:rsidRPr="004430F0">
        <w:t xml:space="preserve">Tabela </w:t>
      </w:r>
      <w:r w:rsidR="00C52B89">
        <w:rPr>
          <w:noProof/>
        </w:rPr>
        <w:t>12</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lastRenderedPageBreak/>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70C38D95" w:rsidR="009A15F1" w:rsidRPr="00E24170" w:rsidRDefault="00E24170" w:rsidP="00E24170">
      <w:pPr>
        <w:pStyle w:val="Rysunek"/>
      </w:pPr>
      <w:bookmarkStart w:id="123" w:name="_Ref92233410"/>
      <w:bookmarkStart w:id="124" w:name="_Ref134947620"/>
      <w:bookmarkStart w:id="125" w:name="_Toc139741272"/>
      <w:r>
        <w:t xml:space="preserve">Rysunek </w:t>
      </w:r>
      <w:fldSimple w:instr=" SEQ Rysunek \* ARABIC ">
        <w:r w:rsidR="00C52B89">
          <w:rPr>
            <w:noProof/>
          </w:rPr>
          <w:t>13</w:t>
        </w:r>
      </w:fldSimple>
      <w:bookmarkEnd w:id="123"/>
      <w:r>
        <w:t xml:space="preserve"> </w:t>
      </w:r>
      <w:r w:rsidRPr="00233788">
        <w:t xml:space="preserve">Schemat modelu jakości usług </w:t>
      </w:r>
      <w:r w:rsidRPr="00E24170">
        <w:t>SERVQUAL</w:t>
      </w:r>
      <w:bookmarkEnd w:id="124"/>
      <w:bookmarkEnd w:id="125"/>
    </w:p>
    <w:p w14:paraId="67ED412E" w14:textId="1DD6189E" w:rsidR="009A15F1" w:rsidRPr="006F7DC7" w:rsidRDefault="009A15F1" w:rsidP="00106236">
      <w:pPr>
        <w:pStyle w:val="rdo"/>
        <w:rPr>
          <w:lang w:val="en-US" w:bidi="en-US"/>
        </w:rPr>
      </w:pPr>
      <w:bookmarkStart w:id="126"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6"/>
    <w:p w14:paraId="1845B70F" w14:textId="2AF61A61"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C52B89">
        <w:t xml:space="preserve">Rysunek </w:t>
      </w:r>
      <w:r w:rsidR="00C52B89">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w:t>
      </w:r>
      <w:r w:rsidR="00E205BF">
        <w:lastRenderedPageBreak/>
        <w:t>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C52B89">
        <w:t>niżej</w:t>
      </w:r>
      <w:r w:rsidR="00E205BF">
        <w:fldChar w:fldCharType="end"/>
      </w:r>
      <w:r w:rsidR="00E205BF">
        <w:t>.</w:t>
      </w:r>
    </w:p>
    <w:p w14:paraId="1EE4C7B5" w14:textId="45E6933F" w:rsidR="009A15F1" w:rsidRPr="004430F0" w:rsidRDefault="009A15F1" w:rsidP="009A15F1">
      <w:pPr>
        <w:pStyle w:val="Tytutabeli"/>
      </w:pPr>
      <w:bookmarkStart w:id="127" w:name="_Ref437181610"/>
      <w:bookmarkStart w:id="128" w:name="_Ref437181606"/>
      <w:bookmarkStart w:id="129" w:name="_Toc138254678"/>
      <w:r w:rsidRPr="004430F0">
        <w:t xml:space="preserve">Tabela </w:t>
      </w:r>
      <w:fldSimple w:instr=" SEQ Tabela \* ARABIC ">
        <w:r w:rsidR="00246C09">
          <w:rPr>
            <w:noProof/>
          </w:rPr>
          <w:t>13</w:t>
        </w:r>
      </w:fldSimple>
      <w:bookmarkEnd w:id="127"/>
      <w:r w:rsidRPr="004430F0">
        <w:t xml:space="preserve"> Charakterystyka luk modelu SERVQUAL</w:t>
      </w:r>
      <w:bookmarkEnd w:id="128"/>
      <w:bookmarkEnd w:id="129"/>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22199DD1"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C52B89">
        <w:t>wyżej</w:t>
      </w:r>
      <w:r w:rsidRPr="00250B30">
        <w:fldChar w:fldCharType="end"/>
      </w:r>
      <w:r w:rsidRPr="00250B30">
        <w:t xml:space="preserve">, dostarcza wartościowego narzędzia do analizy usług – również usług </w:t>
      </w:r>
      <w:r w:rsidRPr="00250B30">
        <w:lastRenderedPageBreak/>
        <w:t>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r w:rsidRPr="005F039F">
        <w:rPr>
          <w:i/>
        </w:rPr>
        <w:t>tangibles</w:t>
      </w:r>
      <w:r w:rsidRPr="005F039F">
        <w:t>)</w:t>
      </w:r>
    </w:p>
    <w:p w14:paraId="7985F26B" w14:textId="77777777" w:rsidR="009A15F1" w:rsidRPr="005F039F" w:rsidRDefault="009A15F1" w:rsidP="00075727">
      <w:pPr>
        <w:numPr>
          <w:ilvl w:val="0"/>
          <w:numId w:val="20"/>
        </w:numPr>
      </w:pPr>
      <w:r w:rsidRPr="005F039F">
        <w:t>niezawodność (</w:t>
      </w:r>
      <w:r w:rsidRPr="005F039F">
        <w:rPr>
          <w:i/>
        </w:rPr>
        <w:t>reliability</w:t>
      </w:r>
      <w:r w:rsidRPr="005F039F">
        <w:t>)</w:t>
      </w:r>
    </w:p>
    <w:p w14:paraId="22B1FD57" w14:textId="77777777" w:rsidR="009A15F1" w:rsidRPr="00B66BC9" w:rsidRDefault="009A15F1" w:rsidP="00075727">
      <w:pPr>
        <w:numPr>
          <w:ilvl w:val="0"/>
          <w:numId w:val="20"/>
        </w:numPr>
      </w:pPr>
      <w:r w:rsidRPr="00B66BC9">
        <w:t>reagowanie (</w:t>
      </w:r>
      <w:r w:rsidRPr="00B66BC9">
        <w:rPr>
          <w:i/>
        </w:rPr>
        <w:t>responsivness</w:t>
      </w:r>
      <w:r w:rsidRPr="00B66BC9">
        <w:t>)</w:t>
      </w:r>
    </w:p>
    <w:p w14:paraId="2150BFDC" w14:textId="77777777" w:rsidR="009A15F1" w:rsidRPr="00B66BC9" w:rsidRDefault="009A15F1" w:rsidP="00075727">
      <w:pPr>
        <w:numPr>
          <w:ilvl w:val="0"/>
          <w:numId w:val="20"/>
        </w:numPr>
      </w:pPr>
      <w:r w:rsidRPr="00B66BC9">
        <w:t>kompetencje, pewność (</w:t>
      </w:r>
      <w:r w:rsidRPr="00B66BC9">
        <w:rPr>
          <w:i/>
        </w:rPr>
        <w:t>assurance</w:t>
      </w:r>
      <w:r w:rsidRPr="00B66BC9">
        <w:t>)</w:t>
      </w:r>
    </w:p>
    <w:p w14:paraId="2B2C7875" w14:textId="39D151A7" w:rsidR="005E5FA2" w:rsidRDefault="009A15F1" w:rsidP="00075727">
      <w:pPr>
        <w:numPr>
          <w:ilvl w:val="0"/>
          <w:numId w:val="20"/>
        </w:numPr>
      </w:pPr>
      <w:r w:rsidRPr="00B66BC9">
        <w:t>empatia (</w:t>
      </w:r>
      <w:r w:rsidRPr="005E5FA2">
        <w:rPr>
          <w:i/>
        </w:rPr>
        <w:t>empathy</w:t>
      </w:r>
      <w:r w:rsidRPr="00B66BC9">
        <w:t xml:space="preserve">) </w:t>
      </w:r>
      <w:r w:rsidR="005E5FA2">
        <w:fldChar w:fldCharType="begin" w:fldLock="1"/>
      </w:r>
      <w:r w:rsidR="007B4B11">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2C4A09" w:rsidRPr="002C4A09">
        <w:rPr>
          <w:noProof/>
        </w:rPr>
        <w:t>(por. Joanna Dziadkowiec, 2006; Parasuraman i in., 1985; Sztejnberg, 2008)</w:t>
      </w:r>
      <w:r w:rsidR="005E5FA2">
        <w:fldChar w:fldCharType="end"/>
      </w:r>
      <w:r w:rsidR="005E5FA2">
        <w:t xml:space="preserve"> </w:t>
      </w:r>
    </w:p>
    <w:p w14:paraId="0A0DBEC1" w14:textId="55087526"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C52B89">
        <w:t>1.3.2</w:t>
      </w:r>
      <w:r w:rsidR="00666099">
        <w:fldChar w:fldCharType="end"/>
      </w:r>
      <w:r w:rsidR="009A15F1" w:rsidRPr="00AE0295">
        <w:t>.</w:t>
      </w:r>
    </w:p>
    <w:p w14:paraId="4C5BA7C3" w14:textId="0A53D719"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C52B89" w:rsidRPr="005324A3">
        <w:t xml:space="preserve">Rysunek </w:t>
      </w:r>
      <w:r w:rsidR="00C52B89">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30"/>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30"/>
      <w:r w:rsidR="00666099">
        <w:rPr>
          <w:rStyle w:val="Odwoaniedokomentarza"/>
          <w:rFonts w:ascii="Times New Roman" w:eastAsia="Times New Roman" w:hAnsi="Times New Roman"/>
          <w:szCs w:val="20"/>
          <w:lang w:eastAsia="pl-PL"/>
        </w:rPr>
        <w:commentReference w:id="130"/>
      </w:r>
    </w:p>
    <w:p w14:paraId="4804AC5C" w14:textId="1F24D9F6" w:rsidR="00AE0295" w:rsidRPr="005324A3" w:rsidRDefault="009A15F1" w:rsidP="00AE0295">
      <w:pPr>
        <w:pStyle w:val="Rysunek"/>
      </w:pPr>
      <w:bookmarkStart w:id="131" w:name="_Ref134899982"/>
      <w:bookmarkStart w:id="132" w:name="_Ref92566503"/>
      <w:bookmarkStart w:id="133" w:name="_Toc139741273"/>
      <w:r w:rsidRPr="005324A3">
        <w:t xml:space="preserve">Rysunek </w:t>
      </w:r>
      <w:fldSimple w:instr=" SEQ Rysunek \* ARABIC ">
        <w:r w:rsidR="00C52B89">
          <w:rPr>
            <w:noProof/>
          </w:rPr>
          <w:t>14</w:t>
        </w:r>
      </w:fldSimple>
      <w:bookmarkEnd w:id="131"/>
      <w:r w:rsidRPr="005324A3">
        <w:t xml:space="preserve"> Hierarchiczny model jakości usług wg Dabholkara, Thorpe’a i Rentz’a</w:t>
      </w:r>
      <w:bookmarkEnd w:id="132"/>
      <w:bookmarkEnd w:id="133"/>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4" w:name="_Ref408740081"/>
      <w:bookmarkStart w:id="135" w:name="_Ref408740101"/>
      <w:bookmarkStart w:id="136" w:name="_Toc437182120"/>
    </w:p>
    <w:p w14:paraId="57D4BFA8" w14:textId="43A1B4E6" w:rsidR="009A15F1" w:rsidRPr="00233788" w:rsidRDefault="009A15F1" w:rsidP="005324A3">
      <w:pPr>
        <w:pStyle w:val="Rysunek"/>
      </w:pPr>
      <w:bookmarkStart w:id="137" w:name="_Ref92568677"/>
      <w:bookmarkStart w:id="138" w:name="_Ref92568694"/>
      <w:bookmarkStart w:id="139" w:name="_Toc139741274"/>
      <w:r w:rsidRPr="00233788">
        <w:t xml:space="preserve">Rysunek </w:t>
      </w:r>
      <w:fldSimple w:instr=" SEQ Rysunek \* ARABIC ">
        <w:r w:rsidR="00C52B89">
          <w:rPr>
            <w:noProof/>
          </w:rPr>
          <w:t>15</w:t>
        </w:r>
      </w:fldSimple>
      <w:bookmarkEnd w:id="134"/>
      <w:bookmarkEnd w:id="137"/>
      <w:r w:rsidRPr="00233788">
        <w:t>. Model postrzeganej jakości usług</w:t>
      </w:r>
      <w:bookmarkEnd w:id="135"/>
      <w:bookmarkEnd w:id="136"/>
      <w:bookmarkEnd w:id="138"/>
      <w:bookmarkEnd w:id="139"/>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29D517F7"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C52B89">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C52B89" w:rsidRPr="00233788">
        <w:t xml:space="preserve">Rysunek </w:t>
      </w:r>
      <w:r w:rsidR="00C52B89">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11B4E125"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C52B89">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C52B89" w:rsidRPr="00AF2DE9">
        <w:t xml:space="preserve">Tabela </w:t>
      </w:r>
      <w:r w:rsidR="00C52B89">
        <w:rPr>
          <w:noProof/>
        </w:rPr>
        <w:t>13</w:t>
      </w:r>
      <w:r w:rsidR="0052275C">
        <w:fldChar w:fldCharType="end"/>
      </w:r>
      <w:r w:rsidR="0052275C">
        <w:t>)</w:t>
      </w:r>
      <w:r w:rsidRPr="00AF2DE9">
        <w:t>:</w:t>
      </w:r>
    </w:p>
    <w:p w14:paraId="03F52651" w14:textId="3DA67277" w:rsidR="009A15F1" w:rsidRPr="00AF2DE9" w:rsidRDefault="009A15F1" w:rsidP="009A15F1">
      <w:pPr>
        <w:pStyle w:val="Tytutabeli"/>
      </w:pPr>
      <w:bookmarkStart w:id="140" w:name="_Ref135814398"/>
      <w:bookmarkStart w:id="141" w:name="_Ref134897167"/>
      <w:bookmarkStart w:id="142" w:name="_Toc138254679"/>
      <w:r w:rsidRPr="00AF2DE9">
        <w:lastRenderedPageBreak/>
        <w:t xml:space="preserve">Tabela </w:t>
      </w:r>
      <w:fldSimple w:instr=" SEQ Tabela \* ARABIC ">
        <w:r w:rsidR="00246C09">
          <w:rPr>
            <w:noProof/>
          </w:rPr>
          <w:t>14</w:t>
        </w:r>
      </w:fldSimple>
      <w:bookmarkEnd w:id="140"/>
      <w:r w:rsidRPr="00AF2DE9">
        <w:t xml:space="preserve"> Model jakości usług Gummes</w:t>
      </w:r>
      <w:r w:rsidR="00A16C7B">
        <w:t>s</w:t>
      </w:r>
      <w:r w:rsidRPr="00AF2DE9">
        <w:t>ona (4Q)</w:t>
      </w:r>
      <w:bookmarkEnd w:id="141"/>
      <w:bookmarkEnd w:id="142"/>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(Dabholkar i in., 1996; Gummesson, 1998; Stoma, 2012)</w:t>
      </w:r>
      <w:r w:rsidR="0050671B">
        <w:fldChar w:fldCharType="end"/>
      </w:r>
    </w:p>
    <w:p w14:paraId="5A0B01C8" w14:textId="491348D4"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C52B89">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3A2BB9DD"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C52B89" w:rsidRPr="0050671B">
        <w:t xml:space="preserve">Rysunek </w:t>
      </w:r>
      <w:r w:rsidR="00C52B89">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55F6022" w:rsidR="0050671B" w:rsidRPr="0050671B" w:rsidRDefault="0050671B" w:rsidP="0050671B">
      <w:pPr>
        <w:pStyle w:val="Rysunek"/>
      </w:pPr>
      <w:bookmarkStart w:id="143" w:name="_Ref134900076"/>
      <w:bookmarkStart w:id="144" w:name="_Ref92635501"/>
      <w:bookmarkStart w:id="145" w:name="_Toc139741275"/>
      <w:r w:rsidRPr="0050671B">
        <w:t xml:space="preserve">Rysunek </w:t>
      </w:r>
      <w:fldSimple w:instr=" SEQ Rysunek \* ARABIC ">
        <w:r w:rsidR="00C52B89">
          <w:rPr>
            <w:noProof/>
          </w:rPr>
          <w:t>16</w:t>
        </w:r>
      </w:fldSimple>
      <w:bookmarkEnd w:id="143"/>
      <w:r w:rsidRPr="0050671B">
        <w:t xml:space="preserve"> Zintegrowany model jakości usług 4Q</w:t>
      </w:r>
      <w:bookmarkEnd w:id="144"/>
      <w:bookmarkEnd w:id="145"/>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9942BDA"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C52B89">
        <w:t>niżej</w:t>
      </w:r>
      <w:r w:rsidR="007662C2">
        <w:fldChar w:fldCharType="end"/>
      </w:r>
      <w:r w:rsidR="002815FC">
        <w:t>.</w:t>
      </w:r>
    </w:p>
    <w:p w14:paraId="340CF7D0" w14:textId="11D42A22" w:rsidR="009A15F1" w:rsidRPr="00BD17A9" w:rsidRDefault="009A15F1" w:rsidP="00BD17A9">
      <w:pPr>
        <w:pStyle w:val="Tytutabeli"/>
      </w:pPr>
      <w:bookmarkStart w:id="146" w:name="_Ref134897207"/>
      <w:bookmarkStart w:id="147" w:name="_Toc138254680"/>
      <w:r w:rsidRPr="00BD17A9">
        <w:t xml:space="preserve">Tabela </w:t>
      </w:r>
      <w:fldSimple w:instr=" SEQ Tabela \* ARABIC ">
        <w:r w:rsidR="00246C09">
          <w:rPr>
            <w:noProof/>
          </w:rPr>
          <w:t>15</w:t>
        </w:r>
      </w:fldSimple>
      <w:r w:rsidRPr="00BD17A9">
        <w:t xml:space="preserve"> Kategorie jakości wg Townsenda i Gebhardta</w:t>
      </w:r>
      <w:bookmarkEnd w:id="146"/>
      <w:bookmarkEnd w:id="147"/>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65DF7C8E"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C52B89">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00EE3E80"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C52B89" w:rsidRPr="005A5020">
        <w:t xml:space="preserve">Rysunek </w:t>
      </w:r>
      <w:r w:rsidR="00C52B89">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8420FA6" w:rsidR="005A5020" w:rsidRPr="005A5020" w:rsidRDefault="009A15F1" w:rsidP="005A5020">
      <w:pPr>
        <w:pStyle w:val="Rysunek"/>
      </w:pPr>
      <w:bookmarkStart w:id="148" w:name="_Ref134900104"/>
      <w:bookmarkStart w:id="149" w:name="_Ref92656504"/>
      <w:bookmarkStart w:id="150" w:name="_Ref92656512"/>
      <w:bookmarkStart w:id="151" w:name="_Toc139741276"/>
      <w:r w:rsidRPr="005A5020">
        <w:t xml:space="preserve">Rysunek </w:t>
      </w:r>
      <w:fldSimple w:instr=" SEQ Rysunek \* ARABIC ">
        <w:r w:rsidR="00C52B89">
          <w:rPr>
            <w:noProof/>
          </w:rPr>
          <w:t>17</w:t>
        </w:r>
      </w:fldSimple>
      <w:bookmarkEnd w:id="148"/>
      <w:r w:rsidRPr="005A5020">
        <w:t xml:space="preserve"> Model jakości usług i satysfakcji klienta</w:t>
      </w:r>
      <w:bookmarkEnd w:id="149"/>
      <w:bookmarkEnd w:id="150"/>
      <w:bookmarkEnd w:id="151"/>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11C529B4"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C52B89">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C52B89" w:rsidRPr="00DA3920">
        <w:t xml:space="preserve">Rysunek </w:t>
      </w:r>
      <w:r w:rsidR="00C52B89">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3ADE1DEF" w:rsidR="005B4023" w:rsidRPr="00DA3920" w:rsidRDefault="00DA3920" w:rsidP="00DA3920">
      <w:pPr>
        <w:pStyle w:val="Tytutabeli"/>
        <w:jc w:val="center"/>
      </w:pPr>
      <w:bookmarkStart w:id="152" w:name="_Ref135904401"/>
      <w:bookmarkStart w:id="153" w:name="_Ref135904397"/>
      <w:bookmarkStart w:id="154" w:name="_Toc139741277"/>
      <w:r w:rsidRPr="00DA3920">
        <w:t xml:space="preserve">Rysunek </w:t>
      </w:r>
      <w:fldSimple w:instr=" SEQ Rysunek \* ARABIC ">
        <w:r w:rsidR="00C52B89">
          <w:rPr>
            <w:noProof/>
          </w:rPr>
          <w:t>18</w:t>
        </w:r>
      </w:fldSimple>
      <w:bookmarkEnd w:id="152"/>
      <w:r w:rsidRPr="00DA3920">
        <w:t xml:space="preserve"> Model jakości usług z wartością dodaną</w:t>
      </w:r>
      <w:bookmarkEnd w:id="153"/>
      <w:bookmarkEnd w:id="154"/>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061ED67" w:rsidR="00387345" w:rsidRPr="00233788" w:rsidRDefault="003F7190" w:rsidP="00020C6F">
      <w:commentRangeStart w:id="155"/>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interesariuszami. </w:t>
      </w:r>
      <w:r w:rsidR="00B004C5">
        <w:lastRenderedPageBreak/>
        <w:t>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5"/>
      <w:r w:rsidR="009A70F2">
        <w:rPr>
          <w:rStyle w:val="Odwoaniedokomentarza"/>
          <w:rFonts w:ascii="Times New Roman" w:eastAsia="Times New Roman" w:hAnsi="Times New Roman"/>
          <w:szCs w:val="20"/>
          <w:lang w:eastAsia="pl-PL"/>
        </w:rPr>
        <w:commentReference w:id="155"/>
      </w:r>
    </w:p>
    <w:p w14:paraId="16461CE9" w14:textId="7D0F62AC" w:rsidR="00AE2BC1" w:rsidRPr="00233788" w:rsidRDefault="00AE2BC1" w:rsidP="004E7B54">
      <w:pPr>
        <w:pStyle w:val="Nagwek3"/>
      </w:pPr>
      <w:bookmarkStart w:id="156" w:name="_Ref135857644"/>
      <w:bookmarkStart w:id="157" w:name="_Ref137319715"/>
      <w:bookmarkStart w:id="158" w:name="_Toc137806557"/>
      <w:commentRangeStart w:id="159"/>
      <w:r w:rsidRPr="00233788">
        <w:t xml:space="preserve">Wybrane </w:t>
      </w:r>
      <w:commentRangeEnd w:id="159"/>
      <w:r w:rsidR="009A70F2">
        <w:rPr>
          <w:rStyle w:val="Odwoaniedokomentarza"/>
          <w:rFonts w:ascii="Times New Roman" w:eastAsia="Times New Roman" w:hAnsi="Times New Roman"/>
          <w:bCs w:val="0"/>
          <w:i w:val="0"/>
          <w:szCs w:val="20"/>
          <w:lang w:eastAsia="pl-PL"/>
        </w:rPr>
        <w:commentReference w:id="159"/>
      </w:r>
      <w:r w:rsidRPr="00233788">
        <w:t>metody pomiaru jakości</w:t>
      </w:r>
      <w:bookmarkEnd w:id="156"/>
      <w:r w:rsidR="003B61B1">
        <w:t xml:space="preserve"> w kontekście usług edukacyjnych uczelni</w:t>
      </w:r>
      <w:bookmarkEnd w:id="157"/>
      <w:bookmarkEnd w:id="158"/>
    </w:p>
    <w:p w14:paraId="13639611" w14:textId="28FC318C"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 xml:space="preserve">Nawiązując do jednej z najbardziej podstawowych definicji jakości przytoczonej w poprzednim rozdziale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grupy interesariuszy, a nie pojedynczego klienta. Wywołuje to dużą ilość różnych wymagań, a dopiero stopień ich spełnienia stanowi jakość, co istotnie wpływa na możliwość jej pomiaru. </w:t>
      </w:r>
      <w:r w:rsidR="009C33D2">
        <w:t>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niematerialnych jakimi są w zazwyczaj usługi, a w szczególności usługi edukacyjne.</w:t>
      </w:r>
    </w:p>
    <w:p w14:paraId="5405D38B" w14:textId="76C32415"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C52B89">
        <w:t>wyżej</w:t>
      </w:r>
      <w:r w:rsidR="00BB3567">
        <w:fldChar w:fldCharType="end"/>
      </w:r>
      <w:r w:rsidR="00BB3567" w:rsidRPr="00BB3567">
        <w:t xml:space="preserve">. </w:t>
      </w:r>
      <w:r w:rsidR="00666099" w:rsidRPr="00BB3567">
        <w:t>Jedn</w:t>
      </w:r>
      <w:r w:rsidRPr="00BB3567">
        <w:t>ą</w:t>
      </w:r>
      <w:r w:rsidR="00666099" w:rsidRPr="00BB3567">
        <w:t xml:space="preserve"> z 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C52B89">
        <w:t>1.3.1</w:t>
      </w:r>
      <w:r w:rsidRPr="009C33D2">
        <w:fldChar w:fldCharType="end"/>
      </w:r>
      <w:r w:rsidR="00BB3567">
        <w:t>)</w:t>
      </w:r>
      <w:r w:rsidR="00666099"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7654A8D1"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C52B89">
        <w:t>niżej</w:t>
      </w:r>
      <w:r w:rsidRPr="009C33D2">
        <w:fldChar w:fldCharType="end"/>
      </w:r>
    </w:p>
    <w:p w14:paraId="2C82E7E0" w14:textId="3D0A1D92" w:rsidR="00666099" w:rsidRPr="009C33D2" w:rsidRDefault="00666099" w:rsidP="00666099">
      <w:pPr>
        <w:pStyle w:val="Tytutabeli"/>
      </w:pPr>
      <w:bookmarkStart w:id="160" w:name="_Ref437191499"/>
      <w:bookmarkStart w:id="161" w:name="_Ref134898790"/>
      <w:bookmarkStart w:id="162" w:name="_Ref134898827"/>
      <w:bookmarkStart w:id="163" w:name="_Toc138254681"/>
      <w:r w:rsidRPr="009C33D2">
        <w:lastRenderedPageBreak/>
        <w:t xml:space="preserve">Tabela </w:t>
      </w:r>
      <w:fldSimple w:instr=" SEQ Tabela \* ARABIC ">
        <w:r w:rsidR="00246C09">
          <w:rPr>
            <w:noProof/>
          </w:rPr>
          <w:t>16</w:t>
        </w:r>
      </w:fldSimple>
      <w:bookmarkEnd w:id="160"/>
      <w:r w:rsidRPr="009C33D2">
        <w:t xml:space="preserve"> Twierdzenia do budowy kwestionariusza badania jakości usług SERVQUAL</w:t>
      </w:r>
      <w:bookmarkEnd w:id="161"/>
      <w:bookmarkEnd w:id="162"/>
      <w:bookmarkEnd w:id="163"/>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47B0C12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C52B89">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C52B89" w:rsidRPr="009C33D2">
        <w:t xml:space="preserve">Tabela </w:t>
      </w:r>
      <w:r w:rsidR="00C52B89">
        <w:rPr>
          <w:noProof/>
        </w:rPr>
        <w:t>15</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w:t>
      </w:r>
      <w:r w:rsidRPr="009C33D2">
        <w:lastRenderedPageBreak/>
        <w:t xml:space="preserve">–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p>
    <w:p w14:paraId="3A0D4A5F" w14:textId="60B06D96"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14B09613" w14:textId="77777777" w:rsidR="00254FDE" w:rsidRPr="00BD17A9" w:rsidRDefault="00254FDE" w:rsidP="00075727">
      <w:pPr>
        <w:pStyle w:val="Akapitzlist"/>
        <w:numPr>
          <w:ilvl w:val="0"/>
          <w:numId w:val="19"/>
        </w:numPr>
      </w:pPr>
      <w:r w:rsidRPr="00BD17A9">
        <w:t>UWJUB – wzorzec jakości usług z punktu widzenia klienta (B –biorca</w:t>
      </w:r>
    </w:p>
    <w:p w14:paraId="557A1BC3" w14:textId="77777777" w:rsidR="00254FDE" w:rsidRPr="00BD17A9" w:rsidRDefault="00254FDE" w:rsidP="00254FDE">
      <w:r w:rsidRPr="00BD17A9">
        <w:t>usługi), gdzie zamieszczone zostały kryteria jakości zauważalne przez biorcę usługi, które są przez niego oceniane</w:t>
      </w:r>
    </w:p>
    <w:p w14:paraId="4887DEE8" w14:textId="3D660C00"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7B4B11">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2C4A09" w:rsidRPr="002C4A09">
        <w:rPr>
          <w:noProof/>
        </w:rPr>
        <w:t>(Joanna Dziadkowiec, 2006, ss. 24–26)</w:t>
      </w:r>
      <w:r w:rsidRPr="00BD17A9">
        <w:fldChar w:fldCharType="end"/>
      </w:r>
    </w:p>
    <w:p w14:paraId="1F7F46AC" w14:textId="5BD6F87A"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C52B89">
        <w:t>niżej</w:t>
      </w:r>
      <w:r>
        <w:fldChar w:fldCharType="end"/>
      </w:r>
      <w:r w:rsidRPr="00BD17A9">
        <w:t xml:space="preserve"> (</w:t>
      </w:r>
      <w:r>
        <w:fldChar w:fldCharType="begin"/>
      </w:r>
      <w:r>
        <w:instrText xml:space="preserve"> REF _Ref437117390 \h </w:instrText>
      </w:r>
      <w:r>
        <w:fldChar w:fldCharType="separate"/>
      </w:r>
      <w:r w:rsidR="00C52B89" w:rsidRPr="00BD17A9">
        <w:t xml:space="preserve">Tabela </w:t>
      </w:r>
      <w:r w:rsidR="00C52B89">
        <w:rPr>
          <w:noProof/>
        </w:rPr>
        <w:t>16</w:t>
      </w:r>
      <w:r>
        <w:fldChar w:fldCharType="end"/>
      </w:r>
      <w:r w:rsidRPr="00BD17A9">
        <w:t>).</w:t>
      </w:r>
    </w:p>
    <w:p w14:paraId="70C6E689" w14:textId="388960BA" w:rsidR="00254FDE" w:rsidRPr="00BD17A9" w:rsidRDefault="00254FDE" w:rsidP="00254FDE">
      <w:pPr>
        <w:pStyle w:val="Tytutabeli"/>
      </w:pPr>
      <w:bookmarkStart w:id="164" w:name="_Ref437117390"/>
      <w:bookmarkStart w:id="165" w:name="_Ref437117376"/>
      <w:bookmarkStart w:id="166" w:name="_Toc138254682"/>
      <w:r w:rsidRPr="00BD17A9">
        <w:t xml:space="preserve">Tabela </w:t>
      </w:r>
      <w:fldSimple w:instr=" SEQ Tabela \* ARABIC ">
        <w:r w:rsidR="00246C09">
          <w:rPr>
            <w:noProof/>
          </w:rPr>
          <w:t>17</w:t>
        </w:r>
      </w:fldSimple>
      <w:bookmarkEnd w:id="164"/>
      <w:r w:rsidRPr="00BD17A9">
        <w:t xml:space="preserve"> Uniwersalny wzorzec jakości usług wg Kolmana i Tkaczyka</w:t>
      </w:r>
      <w:bookmarkEnd w:id="165"/>
      <w:bookmarkEnd w:id="166"/>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1E5D969F"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7B4B11">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2C4A09" w:rsidRPr="002C4A09">
        <w:rPr>
          <w:noProof/>
        </w:rPr>
        <w:t>(Joanna Dziadkowiec, 2006)</w:t>
      </w:r>
      <w:r w:rsidRPr="00BD17A9">
        <w:fldChar w:fldCharType="end"/>
      </w:r>
      <w:r w:rsidRPr="00BD17A9">
        <w:t>.</w:t>
      </w:r>
    </w:p>
    <w:p w14:paraId="780F42D5" w14:textId="0CECC9B4" w:rsidR="00D07932" w:rsidRDefault="00B4533C" w:rsidP="00D07932">
      <w:r>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interesariuszy jest znacznie szersze niż grupy odbiorców (studenci) i dostawców (wykładowcy) usługi to warto byłoby taką ocenę poszerzyć również o informacje od innych grup interesariuszy (por. </w:t>
      </w:r>
      <w:r>
        <w:fldChar w:fldCharType="begin"/>
      </w:r>
      <w:r>
        <w:instrText xml:space="preserve"> REF _Ref135921390 \r \h </w:instrText>
      </w:r>
      <w:r>
        <w:fldChar w:fldCharType="separate"/>
      </w:r>
      <w:r w:rsidR="00C52B89">
        <w:t>1.5</w:t>
      </w:r>
      <w:r>
        <w:fldChar w:fldCharType="end"/>
      </w:r>
      <w:r>
        <w:t>).</w:t>
      </w:r>
    </w:p>
    <w:p w14:paraId="107DBE9E" w14:textId="2EAB418D" w:rsidR="00BB3567" w:rsidRDefault="00BB3567" w:rsidP="00D07932">
      <w:r>
        <w:t>Istnieją też metody pomiaru jakości odnoszące się do badania rezultatów usług oferowanych przez uczelnie. Takie, u których podstaw leży założenie, że można skutecznie ocenić jakość mierząc wskaźniki będące odzwierciedleniem skutków działań podejmowanych przez uczelnie</w:t>
      </w:r>
      <w:r w:rsidR="00DD5B94">
        <w:t xml:space="preserve">.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 ale są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w:t>
      </w:r>
      <w:r w:rsidR="0007704F">
        <w:lastRenderedPageBreak/>
        <w:t>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16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167"/>
      <w:r w:rsidR="009A70F2">
        <w:rPr>
          <w:rStyle w:val="Odwoaniedokomentarza"/>
          <w:rFonts w:ascii="Times New Roman" w:eastAsia="Times New Roman" w:hAnsi="Times New Roman"/>
          <w:szCs w:val="20"/>
          <w:lang w:eastAsia="pl-PL"/>
        </w:rPr>
        <w:commentReference w:id="167"/>
      </w:r>
    </w:p>
    <w:p w14:paraId="68660861" w14:textId="455364E2" w:rsidR="00BB3567" w:rsidRPr="00E34BBC" w:rsidRDefault="00D81992" w:rsidP="00D07932">
      <w:r>
        <w:t xml:space="preserve">Wskaźnikiem łączącym zarówno ocenę zarobków absolwentów, jak i prawdopodobieństwa zatrudnienia po studiach jest Indeks Wyceny Rynkowej Absolwenta (IWRA). Wartość tego miernika jest obliczana jako </w:t>
      </w:r>
      <w:r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w:t>
      </w:r>
      <w:r w:rsidR="003463E6">
        <w:lastRenderedPageBreak/>
        <w:t xml:space="preserve">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068725D0" w14:textId="00FFFDC8" w:rsidR="00E34BBC" w:rsidRDefault="0061653F" w:rsidP="003463E6">
      <w:r>
        <w:t xml:space="preserve">Takich ograniczeń jest pozbawione odniesienie się do pomiaru satysfakcji z otrzymanej usługi edukacyjnej. Z jednej strony miara satysfakcji odnosi się do bardzo subiektywnego </w:t>
      </w:r>
      <w:r w:rsidR="001F5CEA">
        <w:t xml:space="preserve">parametru indywidualnego </w:t>
      </w:r>
      <w:r>
        <w:t>postrzegania jakości przez uczestników badania, z drugiej strony taki sposób pomiaru daje szansę na wyeliminowanie czynnika wyniku subiektywnych motywacji ludzi do uzyskiwania określonego poziomy zarobków</w:t>
      </w:r>
      <w:r w:rsidR="001F5CEA">
        <w:t xml:space="preserve"> lub innych tzw. obiektywnych efektów kształcenia</w:t>
      </w:r>
      <w:r>
        <w:t>.</w:t>
      </w:r>
      <w:r w:rsidR="001F5CEA">
        <w:t xml:space="preserve"> Założeniem dla koncepcji takiego pomiaru jest przyjęcie, że każdy podejmując studia chce po otrzymaniu takiej usługi być zadowolony z jej efektów. Podobne założenie można zidentyfikować dla szeroko stosowanych metod pomiaru jakości usług odnoszących się do badania różnicy między oczekiwaniami klientów i postrzeganiem wartości tego co oni otrzymali w procesie świadczenia (produkcji) usługi.</w:t>
      </w:r>
    </w:p>
    <w:p w14:paraId="4DC41CEA" w14:textId="5D81D94E" w:rsidR="00E34BBC" w:rsidRDefault="00111BA2" w:rsidP="00E34BBC">
      <w:r>
        <w:t xml:space="preserve">Miernikiem stworzonym na podstawie takiej koncepcji jest Indeks Satysfakcji Interesariuszy (SSI – </w:t>
      </w:r>
      <w:r w:rsidRPr="00111BA2">
        <w:rPr>
          <w:i/>
          <w:iCs/>
        </w:rPr>
        <w:t>Stakeholder Satisfaction Index</w:t>
      </w:r>
      <w:r>
        <w:t xml:space="preserve">). Jest to zagregowany wskaźnik zbudowany na podstawie pomiarów satysfakcji z usługi wśród wybranych grup interesariuszy. A zatem do wyliczenia go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badań w celu określenia siły </w:t>
      </w:r>
      <w:r w:rsidR="00BC0AAA">
        <w:t xml:space="preserve">wzajemnego </w:t>
      </w:r>
      <w:r>
        <w:t xml:space="preserve">wpływu poszczególnych grup interesariuszy </w:t>
      </w:r>
      <w:r w:rsidR="00BC0AAA">
        <w:t>i</w:t>
      </w:r>
      <w:r>
        <w:t xml:space="preserve"> </w:t>
      </w:r>
      <w:r w:rsidR="00BC0AAA">
        <w:t>organizacji</w:t>
      </w:r>
      <w:r>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15312A19" w14:textId="77777777" w:rsidR="00111BA2" w:rsidRPr="000862F2" w:rsidRDefault="00111BA2" w:rsidP="003463E6"/>
    <w:p w14:paraId="77CA4693" w14:textId="77777777" w:rsidR="00D81992" w:rsidRPr="00233788" w:rsidRDefault="00D81992" w:rsidP="00D81992">
      <w:pPr>
        <w:rPr>
          <w:color w:val="FF0000"/>
        </w:rPr>
      </w:pPr>
    </w:p>
    <w:p w14:paraId="1F429995" w14:textId="77777777" w:rsidR="00D81992" w:rsidRDefault="00D81992" w:rsidP="00D07932"/>
    <w:p w14:paraId="091521BD" w14:textId="77777777" w:rsidR="00D81992" w:rsidRDefault="00D81992" w:rsidP="00D07932"/>
    <w:p w14:paraId="6CC24580" w14:textId="77777777" w:rsidR="00D81992" w:rsidRPr="00233788" w:rsidRDefault="00D81992" w:rsidP="00D07932"/>
    <w:p w14:paraId="4038D3CD" w14:textId="77777777" w:rsidR="003B61B1" w:rsidRPr="00233788" w:rsidRDefault="003B61B1" w:rsidP="003B61B1">
      <w:pPr>
        <w:rPr>
          <w:color w:val="FF0000"/>
        </w:rPr>
      </w:pPr>
      <w:r w:rsidRPr="00233788">
        <w:rPr>
          <w:color w:val="FF0000"/>
        </w:rPr>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p>
    <w:p w14:paraId="70F18BF2" w14:textId="77777777" w:rsidR="00841616" w:rsidRDefault="00841616" w:rsidP="003B61B1">
      <w:pPr>
        <w:rPr>
          <w:color w:val="FF0000"/>
        </w:rPr>
      </w:pPr>
    </w:p>
    <w:p w14:paraId="0E272073" w14:textId="77777777" w:rsidR="005D207C" w:rsidRPr="00233788" w:rsidRDefault="005D207C" w:rsidP="005D207C">
      <w:pPr>
        <w:rPr>
          <w:color w:val="FF0000"/>
        </w:rPr>
      </w:pPr>
    </w:p>
    <w:p w14:paraId="0E149ADF" w14:textId="77777777" w:rsidR="005D207C" w:rsidRPr="00233788" w:rsidRDefault="005D207C" w:rsidP="005D207C">
      <w:pPr>
        <w:rPr>
          <w:color w:val="FF0000"/>
        </w:rPr>
      </w:pPr>
      <w:r w:rsidRPr="00233788">
        <w:rPr>
          <w:color w:val="FF0000"/>
        </w:rPr>
        <w:lastRenderedPageBreak/>
        <w:t>Za przedstawicieli władz można również uznać członków instytucji oceniających uczelnie takich jak Państwowa Komisja Akredytacyjna, której zadaniem jest m.in. sprawdzenie zgodności działania instytucji akademickiej z wymaganymi standardami jakości.</w:t>
      </w:r>
    </w:p>
    <w:p w14:paraId="733B2608" w14:textId="77777777" w:rsidR="005D207C" w:rsidRDefault="005D207C" w:rsidP="003B61B1">
      <w:pPr>
        <w:rPr>
          <w:color w:val="FF0000"/>
        </w:rPr>
      </w:pPr>
    </w:p>
    <w:p w14:paraId="4B426665" w14:textId="71436CC4" w:rsidR="00F922BA" w:rsidRDefault="00F922BA" w:rsidP="003B61B1">
      <w:pPr>
        <w:rPr>
          <w:color w:val="FF0000"/>
        </w:rPr>
      </w:pPr>
      <w:r>
        <w:rPr>
          <w:color w:val="FF0000"/>
        </w:rPr>
        <w:t>Jedną z metod</w:t>
      </w:r>
    </w:p>
    <w:p w14:paraId="5268D1F9" w14:textId="77777777" w:rsidR="00F922BA" w:rsidRDefault="00F922BA" w:rsidP="003B61B1">
      <w:pPr>
        <w:rPr>
          <w:color w:val="FF0000"/>
        </w:rPr>
      </w:pPr>
    </w:p>
    <w:p w14:paraId="08A0C87A" w14:textId="77777777" w:rsidR="005D207C" w:rsidRDefault="005D207C" w:rsidP="003B61B1">
      <w:pPr>
        <w:rPr>
          <w:color w:val="FF0000"/>
        </w:rPr>
      </w:pPr>
    </w:p>
    <w:p w14:paraId="4273A52F" w14:textId="77777777" w:rsidR="005D207C" w:rsidRDefault="005D207C" w:rsidP="003B61B1">
      <w:pPr>
        <w:rPr>
          <w:color w:val="FF0000"/>
        </w:rPr>
      </w:pPr>
    </w:p>
    <w:p w14:paraId="02B3034E" w14:textId="77777777" w:rsidR="00841616" w:rsidRDefault="00841616" w:rsidP="003B61B1">
      <w:pPr>
        <w:rPr>
          <w:color w:val="FF0000"/>
        </w:rPr>
      </w:pPr>
    </w:p>
    <w:p w14:paraId="407332EC" w14:textId="7D92C596" w:rsidR="003B61B1" w:rsidRPr="00233788" w:rsidRDefault="003B61B1" w:rsidP="003B61B1">
      <w:pPr>
        <w:rPr>
          <w:color w:val="FF0000"/>
        </w:rPr>
      </w:pPr>
      <w:r w:rsidRPr="00233788">
        <w:rPr>
          <w:color w:val="FF0000"/>
        </w:rPr>
        <w:t xml:space="preserve">Inne metody oceny i pomiaru jakości usług uczelni wyższych to m.in. akredytacje [Statut Państwowej Komisji Akredytacyjnej], SERVQED, [Sztejnberg, 2008, s. 84], Powszechny Model Oceny, </w:t>
      </w:r>
      <w:sdt>
        <w:sdtPr>
          <w:rPr>
            <w:color w:val="FF0000"/>
          </w:rPr>
          <w:id w:val="2090961593"/>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Większość z nich opiera się jednak na ocenie funkcjonowania procesów w organizacji, jaką jest uczelnia, niewielką uwagę przywiązuje natomiast do pomiaru efektów świadczonych usług w aspekcie ich oceny rynkowej.</w:t>
      </w:r>
    </w:p>
    <w:p w14:paraId="1E75627A" w14:textId="77777777" w:rsidR="003B61B1" w:rsidRDefault="003B61B1" w:rsidP="003B61B1"/>
    <w:p w14:paraId="36FC1188" w14:textId="2DEFD5AD" w:rsidR="003B61B1" w:rsidRDefault="003B61B1" w:rsidP="003B61B1">
      <w:r w:rsidRPr="00233788">
        <w:t>Pomiar jakości, a pomiar satysfakcji klienta</w:t>
      </w:r>
      <w:r>
        <w:t xml:space="preserve"> – wspomnieć o wskaźniku NPS (Net Promoter Score)</w:t>
      </w:r>
    </w:p>
    <w:p w14:paraId="56810028" w14:textId="77777777" w:rsidR="003B61B1" w:rsidRPr="00233788" w:rsidRDefault="003B61B1" w:rsidP="003B61B1"/>
    <w:p w14:paraId="184F9486" w14:textId="77777777" w:rsidR="003B61B1" w:rsidRPr="00233788" w:rsidRDefault="003B61B1" w:rsidP="003B61B1">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4001A6FB" w14:textId="77777777" w:rsidR="003B61B1" w:rsidRPr="00233788" w:rsidRDefault="003B61B1" w:rsidP="003B61B1"/>
    <w:p w14:paraId="1A6FBDE8" w14:textId="77777777" w:rsidR="003B61B1" w:rsidRPr="00233788" w:rsidRDefault="003B61B1" w:rsidP="003B61B1">
      <w:r w:rsidRPr="00233788">
        <w:t xml:space="preserve">Celem oceny jakości kształcenia w szkołach wyższych jest przede wszystkim dostarczenie poszczególnym grupom interesariuszy uczelni wiarygodnych informacji o poziomie realizacji przez nie ich kluczowej funkcji, co powinno tym podmiotom umożliwić lub ułatwić dokonywanie porównań i podejmowanie na ich podstawie korzystnych decyzji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p>
    <w:p w14:paraId="4BD53523" w14:textId="77777777" w:rsidR="003B61B1" w:rsidRPr="006F7DC7" w:rsidRDefault="003B61B1" w:rsidP="003B61B1">
      <w:pPr>
        <w:rPr>
          <w:lang w:val="en-US"/>
        </w:rPr>
      </w:pPr>
      <w:r w:rsidRPr="00233788">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6F7DC7">
        <w:rPr>
          <w:noProof/>
          <w:lang w:val="en-US"/>
        </w:rPr>
        <w:t>(Rosół, 2016, s. 19)</w:t>
      </w:r>
      <w:r w:rsidRPr="00233788">
        <w:fldChar w:fldCharType="end"/>
      </w:r>
    </w:p>
    <w:p w14:paraId="4D6460F9" w14:textId="77777777" w:rsidR="003B61B1" w:rsidRPr="006F7DC7" w:rsidRDefault="003B61B1" w:rsidP="003B61B1">
      <w:pPr>
        <w:rPr>
          <w:lang w:val="en-US"/>
        </w:rPr>
      </w:pPr>
    </w:p>
    <w:p w14:paraId="1EE90175" w14:textId="77777777" w:rsidR="003B61B1" w:rsidRPr="00285BA9" w:rsidRDefault="003B61B1" w:rsidP="003B61B1">
      <w:r w:rsidRPr="006F7DC7">
        <w:rPr>
          <w:lang w:val="en-US"/>
        </w:rPr>
        <w:t xml:space="preserve">Quality standards and principles used by HEIs to a great extent depend on national and international requirements and guidelines, socio-economic conditions, the short-term goals and needs, the </w:t>
      </w:r>
      <w:r w:rsidRPr="006F7DC7">
        <w:rPr>
          <w:lang w:val="en-US"/>
        </w:rPr>
        <w:lastRenderedPageBreak/>
        <w:t xml:space="preserve">long-term strategy, organizational life cycle, as well as management style, etc. </w:t>
      </w:r>
      <w:r w:rsidRPr="00233788">
        <w:fldChar w:fldCharType="begin" w:fldLock="1"/>
      </w:r>
      <w:r w:rsidRPr="006F7DC7">
        <w:rPr>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9D3ABA">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285BA9">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233788">
        <w:fldChar w:fldCharType="separate"/>
      </w:r>
      <w:r w:rsidRPr="00285BA9">
        <w:rPr>
          <w:noProof/>
        </w:rPr>
        <w:t>(Degtjarjova i in., 2018, s. 389)</w:t>
      </w:r>
      <w:r w:rsidRPr="00233788">
        <w:fldChar w:fldCharType="end"/>
      </w:r>
    </w:p>
    <w:p w14:paraId="6BE9A68A" w14:textId="77777777" w:rsidR="003B61B1" w:rsidRPr="00285BA9" w:rsidRDefault="003B61B1" w:rsidP="003B61B1"/>
    <w:p w14:paraId="7DA6EF72" w14:textId="77777777" w:rsidR="003B61B1" w:rsidRPr="00285BA9" w:rsidRDefault="003B61B1" w:rsidP="003B61B1"/>
    <w:tbl>
      <w:tblPr>
        <w:tblStyle w:val="Tabela-Siatka"/>
        <w:tblW w:w="10031" w:type="dxa"/>
        <w:tblLook w:val="04A0" w:firstRow="1" w:lastRow="0" w:firstColumn="1" w:lastColumn="0" w:noHBand="0" w:noVBand="1"/>
      </w:tblPr>
      <w:tblGrid>
        <w:gridCol w:w="1101"/>
        <w:gridCol w:w="1843"/>
        <w:gridCol w:w="3118"/>
        <w:gridCol w:w="3969"/>
      </w:tblGrid>
      <w:tr w:rsidR="003B61B1" w:rsidRPr="00F604FE" w14:paraId="2870F189" w14:textId="77777777" w:rsidTr="0086121C">
        <w:tc>
          <w:tcPr>
            <w:tcW w:w="1101" w:type="dxa"/>
            <w:tcBorders>
              <w:top w:val="nil"/>
              <w:left w:val="nil"/>
              <w:bottom w:val="nil"/>
              <w:right w:val="nil"/>
            </w:tcBorders>
          </w:tcPr>
          <w:p w14:paraId="083CD73D" w14:textId="77777777" w:rsidR="003B61B1" w:rsidRPr="00285BA9" w:rsidRDefault="003B61B1" w:rsidP="0086121C">
            <w:pPr>
              <w:ind w:firstLine="0"/>
              <w:rPr>
                <w:lang w:val="pl-PL"/>
              </w:rPr>
            </w:pPr>
          </w:p>
        </w:tc>
        <w:tc>
          <w:tcPr>
            <w:tcW w:w="1843" w:type="dxa"/>
            <w:tcBorders>
              <w:top w:val="nil"/>
              <w:left w:val="nil"/>
              <w:bottom w:val="nil"/>
              <w:right w:val="single" w:sz="4" w:space="0" w:color="auto"/>
            </w:tcBorders>
          </w:tcPr>
          <w:p w14:paraId="2119E527" w14:textId="77777777" w:rsidR="003B61B1" w:rsidRPr="00285BA9" w:rsidRDefault="003B61B1" w:rsidP="0086121C">
            <w:pPr>
              <w:ind w:firstLine="0"/>
              <w:rPr>
                <w:lang w:val="pl-PL"/>
              </w:rPr>
            </w:pPr>
          </w:p>
        </w:tc>
        <w:tc>
          <w:tcPr>
            <w:tcW w:w="7087" w:type="dxa"/>
            <w:gridSpan w:val="2"/>
            <w:tcBorders>
              <w:left w:val="single" w:sz="4" w:space="0" w:color="auto"/>
            </w:tcBorders>
          </w:tcPr>
          <w:p w14:paraId="7978C02A" w14:textId="77777777" w:rsidR="003B61B1" w:rsidRPr="00285BA9" w:rsidRDefault="003B61B1" w:rsidP="0086121C">
            <w:pPr>
              <w:ind w:firstLine="0"/>
              <w:rPr>
                <w:lang w:val="pl-PL"/>
              </w:rPr>
            </w:pPr>
            <w:r w:rsidRPr="00285BA9">
              <w:rPr>
                <w:lang w:val="pl-PL"/>
              </w:rPr>
              <w:t>RELACJA DO ZARZĄDZANIA UCZENIEM SIĘ</w:t>
            </w:r>
          </w:p>
        </w:tc>
      </w:tr>
      <w:tr w:rsidR="003B61B1" w:rsidRPr="00F604FE" w14:paraId="3F0CA2FD" w14:textId="77777777" w:rsidTr="0086121C">
        <w:tc>
          <w:tcPr>
            <w:tcW w:w="1101" w:type="dxa"/>
            <w:tcBorders>
              <w:top w:val="nil"/>
              <w:left w:val="nil"/>
              <w:bottom w:val="single" w:sz="4" w:space="0" w:color="auto"/>
              <w:right w:val="nil"/>
            </w:tcBorders>
          </w:tcPr>
          <w:p w14:paraId="0FEEEC5D" w14:textId="77777777" w:rsidR="003B61B1" w:rsidRPr="00285BA9" w:rsidRDefault="003B61B1" w:rsidP="0086121C">
            <w:pPr>
              <w:ind w:firstLine="0"/>
              <w:rPr>
                <w:lang w:val="pl-PL"/>
              </w:rPr>
            </w:pPr>
          </w:p>
        </w:tc>
        <w:tc>
          <w:tcPr>
            <w:tcW w:w="1843" w:type="dxa"/>
            <w:tcBorders>
              <w:top w:val="nil"/>
              <w:left w:val="nil"/>
              <w:bottom w:val="single" w:sz="4" w:space="0" w:color="auto"/>
              <w:right w:val="single" w:sz="4" w:space="0" w:color="auto"/>
            </w:tcBorders>
          </w:tcPr>
          <w:p w14:paraId="5BEE6C39" w14:textId="77777777" w:rsidR="003B61B1" w:rsidRPr="00285BA9" w:rsidRDefault="003B61B1" w:rsidP="0086121C">
            <w:pPr>
              <w:ind w:firstLine="0"/>
              <w:rPr>
                <w:lang w:val="pl-PL"/>
              </w:rPr>
            </w:pPr>
          </w:p>
        </w:tc>
        <w:tc>
          <w:tcPr>
            <w:tcW w:w="3118" w:type="dxa"/>
            <w:tcBorders>
              <w:left w:val="single" w:sz="4" w:space="0" w:color="auto"/>
            </w:tcBorders>
          </w:tcPr>
          <w:p w14:paraId="64BAA8A3" w14:textId="77777777" w:rsidR="003B61B1" w:rsidRPr="00285BA9" w:rsidRDefault="003B61B1" w:rsidP="0086121C">
            <w:pPr>
              <w:ind w:firstLine="0"/>
              <w:rPr>
                <w:lang w:val="pl-PL"/>
              </w:rPr>
            </w:pPr>
            <w:r w:rsidRPr="00285BA9">
              <w:rPr>
                <w:lang w:val="pl-PL"/>
              </w:rPr>
              <w:t>Zewnętrzne</w:t>
            </w:r>
          </w:p>
        </w:tc>
        <w:tc>
          <w:tcPr>
            <w:tcW w:w="3969" w:type="dxa"/>
          </w:tcPr>
          <w:p w14:paraId="67E45E90" w14:textId="77777777" w:rsidR="003B61B1" w:rsidRPr="00285BA9" w:rsidRDefault="003B61B1" w:rsidP="0086121C">
            <w:pPr>
              <w:ind w:firstLine="0"/>
              <w:rPr>
                <w:lang w:val="pl-PL"/>
              </w:rPr>
            </w:pPr>
            <w:r w:rsidRPr="00285BA9">
              <w:rPr>
                <w:lang w:val="pl-PL"/>
              </w:rPr>
              <w:t>Wewnętrzne</w:t>
            </w:r>
          </w:p>
        </w:tc>
      </w:tr>
      <w:tr w:rsidR="003B61B1" w:rsidRPr="00F604FE" w14:paraId="534BEB0C" w14:textId="77777777" w:rsidTr="0086121C">
        <w:tc>
          <w:tcPr>
            <w:tcW w:w="1101" w:type="dxa"/>
            <w:vMerge w:val="restart"/>
            <w:tcBorders>
              <w:top w:val="single" w:sz="4" w:space="0" w:color="auto"/>
            </w:tcBorders>
            <w:textDirection w:val="btLr"/>
          </w:tcPr>
          <w:p w14:paraId="62D5943B" w14:textId="77777777" w:rsidR="003B61B1" w:rsidRPr="00285BA9" w:rsidRDefault="003B61B1" w:rsidP="0086121C">
            <w:pPr>
              <w:ind w:left="113" w:right="113" w:firstLine="0"/>
              <w:jc w:val="center"/>
              <w:rPr>
                <w:lang w:val="pl-PL"/>
              </w:rPr>
            </w:pPr>
            <w:r w:rsidRPr="00285BA9">
              <w:rPr>
                <w:lang w:val="pl-PL"/>
              </w:rPr>
              <w:t>CEL PROCEDURY PROJAKOŚCIOWEJ</w:t>
            </w:r>
          </w:p>
          <w:p w14:paraId="36A490D9" w14:textId="77777777" w:rsidR="003B61B1" w:rsidRPr="00285BA9" w:rsidRDefault="003B61B1" w:rsidP="0086121C">
            <w:pPr>
              <w:ind w:left="113" w:right="113" w:firstLine="0"/>
              <w:jc w:val="center"/>
              <w:rPr>
                <w:lang w:val="pl-PL"/>
              </w:rPr>
            </w:pPr>
          </w:p>
        </w:tc>
        <w:tc>
          <w:tcPr>
            <w:tcW w:w="1843" w:type="dxa"/>
            <w:tcBorders>
              <w:top w:val="single" w:sz="4" w:space="0" w:color="auto"/>
            </w:tcBorders>
          </w:tcPr>
          <w:p w14:paraId="6255A082" w14:textId="77777777" w:rsidR="003B61B1" w:rsidRPr="00285BA9" w:rsidRDefault="003B61B1" w:rsidP="0086121C">
            <w:pPr>
              <w:ind w:firstLine="0"/>
              <w:rPr>
                <w:lang w:val="pl-PL"/>
              </w:rPr>
            </w:pPr>
            <w:r w:rsidRPr="00285BA9">
              <w:rPr>
                <w:lang w:val="pl-PL"/>
              </w:rPr>
              <w:t>Określanie progów</w:t>
            </w:r>
          </w:p>
        </w:tc>
        <w:tc>
          <w:tcPr>
            <w:tcW w:w="3118" w:type="dxa"/>
          </w:tcPr>
          <w:p w14:paraId="09FB869A" w14:textId="77777777" w:rsidR="003B61B1" w:rsidRPr="00285BA9" w:rsidRDefault="003B61B1" w:rsidP="0086121C">
            <w:pPr>
              <w:spacing w:line="276" w:lineRule="auto"/>
              <w:ind w:firstLine="0"/>
              <w:jc w:val="left"/>
              <w:rPr>
                <w:lang w:val="pl-PL"/>
              </w:rPr>
            </w:pPr>
            <w:r w:rsidRPr="00285BA9">
              <w:rPr>
                <w:lang w:val="pl-PL"/>
              </w:rPr>
              <w:t>Recenzje:</w:t>
            </w:r>
          </w:p>
          <w:p w14:paraId="11678097"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wewnątrz instytucji</w:t>
            </w:r>
          </w:p>
          <w:p w14:paraId="4ABCCEA3"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specjalistów z dziedziny</w:t>
            </w:r>
          </w:p>
          <w:p w14:paraId="48501C61" w14:textId="77777777" w:rsidR="003B61B1" w:rsidRPr="00285BA9" w:rsidRDefault="003B61B1" w:rsidP="00075727">
            <w:pPr>
              <w:pStyle w:val="Akapitzlist"/>
              <w:numPr>
                <w:ilvl w:val="0"/>
                <w:numId w:val="22"/>
              </w:numPr>
              <w:spacing w:before="0" w:line="276" w:lineRule="auto"/>
              <w:ind w:left="357" w:hanging="357"/>
              <w:jc w:val="left"/>
              <w:rPr>
                <w:lang w:val="pl-PL"/>
              </w:rPr>
            </w:pPr>
            <w:r w:rsidRPr="00285BA9">
              <w:rPr>
                <w:sz w:val="20"/>
                <w:szCs w:val="20"/>
                <w:lang w:val="pl-PL"/>
              </w:rPr>
              <w:t>organizacje zawodowe</w:t>
            </w:r>
          </w:p>
        </w:tc>
        <w:tc>
          <w:tcPr>
            <w:tcW w:w="3969" w:type="dxa"/>
          </w:tcPr>
          <w:p w14:paraId="445D94EC" w14:textId="77777777" w:rsidR="003B61B1" w:rsidRPr="00285BA9" w:rsidRDefault="003B61B1" w:rsidP="0086121C">
            <w:pPr>
              <w:spacing w:line="276" w:lineRule="auto"/>
              <w:ind w:firstLine="0"/>
              <w:jc w:val="left"/>
              <w:rPr>
                <w:lang w:val="pl-PL"/>
              </w:rPr>
            </w:pPr>
            <w:r w:rsidRPr="00285BA9">
              <w:rPr>
                <w:lang w:val="pl-PL"/>
              </w:rPr>
              <w:t>Określenie efektów kształcenia i standardu usług;</w:t>
            </w:r>
          </w:p>
          <w:p w14:paraId="5526F9D9" w14:textId="77777777" w:rsidR="003B61B1" w:rsidRPr="00285BA9" w:rsidRDefault="003B61B1" w:rsidP="0086121C">
            <w:pPr>
              <w:spacing w:before="0" w:line="276" w:lineRule="auto"/>
              <w:ind w:firstLine="0"/>
              <w:jc w:val="left"/>
              <w:rPr>
                <w:lang w:val="pl-PL"/>
              </w:rPr>
            </w:pPr>
            <w:r w:rsidRPr="00285BA9">
              <w:rPr>
                <w:lang w:val="pl-PL"/>
              </w:rPr>
              <w:t>Ocena efektów pod kątem celów</w:t>
            </w:r>
          </w:p>
        </w:tc>
      </w:tr>
      <w:tr w:rsidR="003B61B1" w:rsidRPr="00F604FE" w14:paraId="48C01BA9" w14:textId="77777777" w:rsidTr="0086121C">
        <w:tc>
          <w:tcPr>
            <w:tcW w:w="1101" w:type="dxa"/>
            <w:vMerge/>
          </w:tcPr>
          <w:p w14:paraId="228516CF" w14:textId="77777777" w:rsidR="003B61B1" w:rsidRPr="00285BA9" w:rsidRDefault="003B61B1" w:rsidP="0086121C">
            <w:pPr>
              <w:ind w:firstLine="0"/>
              <w:rPr>
                <w:lang w:val="pl-PL"/>
              </w:rPr>
            </w:pPr>
          </w:p>
        </w:tc>
        <w:tc>
          <w:tcPr>
            <w:tcW w:w="1843" w:type="dxa"/>
          </w:tcPr>
          <w:p w14:paraId="66C8C8CE" w14:textId="77777777" w:rsidR="003B61B1" w:rsidRPr="00285BA9" w:rsidRDefault="003B61B1" w:rsidP="0086121C">
            <w:pPr>
              <w:ind w:firstLine="0"/>
              <w:rPr>
                <w:lang w:val="pl-PL"/>
              </w:rPr>
            </w:pPr>
            <w:r w:rsidRPr="00285BA9">
              <w:rPr>
                <w:lang w:val="pl-PL"/>
              </w:rPr>
              <w:t>Wzmocnienie procesu</w:t>
            </w:r>
          </w:p>
        </w:tc>
        <w:tc>
          <w:tcPr>
            <w:tcW w:w="3118" w:type="dxa"/>
          </w:tcPr>
          <w:p w14:paraId="3FCC7D39" w14:textId="77777777" w:rsidR="003B61B1" w:rsidRPr="00285BA9" w:rsidRDefault="003B61B1" w:rsidP="0086121C">
            <w:pPr>
              <w:spacing w:line="276" w:lineRule="auto"/>
              <w:ind w:firstLine="0"/>
              <w:jc w:val="left"/>
              <w:rPr>
                <w:lang w:val="pl-PL"/>
              </w:rPr>
            </w:pPr>
            <w:r w:rsidRPr="00285BA9">
              <w:rPr>
                <w:lang w:val="pl-PL"/>
              </w:rPr>
              <w:t>Monitoring instytucjonalny z informacją zwrotną</w:t>
            </w:r>
          </w:p>
          <w:p w14:paraId="22ECCD40" w14:textId="77777777" w:rsidR="003B61B1" w:rsidRPr="00285BA9" w:rsidRDefault="003B61B1" w:rsidP="0086121C">
            <w:pPr>
              <w:spacing w:before="0" w:line="276" w:lineRule="auto"/>
              <w:ind w:firstLine="0"/>
              <w:jc w:val="left"/>
              <w:rPr>
                <w:lang w:val="pl-PL"/>
              </w:rPr>
            </w:pPr>
            <w:r w:rsidRPr="00285BA9">
              <w:rPr>
                <w:lang w:val="pl-PL"/>
              </w:rPr>
              <w:t>Audyt całej instytucji</w:t>
            </w:r>
          </w:p>
        </w:tc>
        <w:tc>
          <w:tcPr>
            <w:tcW w:w="3969" w:type="dxa"/>
          </w:tcPr>
          <w:p w14:paraId="718AC60C" w14:textId="77777777" w:rsidR="003B61B1" w:rsidRPr="00285BA9" w:rsidRDefault="003B61B1" w:rsidP="0086121C">
            <w:pPr>
              <w:spacing w:line="276" w:lineRule="auto"/>
              <w:ind w:firstLine="0"/>
              <w:jc w:val="left"/>
              <w:rPr>
                <w:lang w:val="pl-PL"/>
              </w:rPr>
            </w:pPr>
            <w:r w:rsidRPr="00285BA9">
              <w:rPr>
                <w:lang w:val="pl-PL"/>
              </w:rPr>
              <w:t>Spojrzenie interesariuszy:</w:t>
            </w:r>
          </w:p>
          <w:p w14:paraId="73DCA43B"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informacja zwrotna od studentów</w:t>
            </w:r>
          </w:p>
          <w:p w14:paraId="72955E98"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informacja zwrotna od pracodawców</w:t>
            </w:r>
          </w:p>
          <w:p w14:paraId="675AF476" w14:textId="77777777" w:rsidR="003B61B1" w:rsidRPr="00285BA9" w:rsidRDefault="003B61B1" w:rsidP="0086121C">
            <w:pPr>
              <w:spacing w:before="0" w:line="276" w:lineRule="auto"/>
              <w:ind w:firstLine="0"/>
              <w:jc w:val="left"/>
              <w:rPr>
                <w:lang w:val="pl-PL"/>
              </w:rPr>
            </w:pPr>
            <w:r w:rsidRPr="00285BA9">
              <w:rPr>
                <w:lang w:val="pl-PL"/>
              </w:rPr>
              <w:t>Badanie praktyki edukacyjnej</w:t>
            </w:r>
          </w:p>
          <w:p w14:paraId="27614DD4" w14:textId="77777777" w:rsidR="003B61B1" w:rsidRPr="00285BA9" w:rsidRDefault="003B61B1" w:rsidP="0086121C">
            <w:pPr>
              <w:spacing w:before="0" w:line="276" w:lineRule="auto"/>
              <w:ind w:firstLine="0"/>
              <w:jc w:val="left"/>
              <w:rPr>
                <w:lang w:val="pl-PL"/>
              </w:rPr>
            </w:pPr>
            <w:r w:rsidRPr="00285BA9">
              <w:rPr>
                <w:lang w:val="pl-PL"/>
              </w:rPr>
              <w:t>Przegląd celów</w:t>
            </w:r>
          </w:p>
          <w:p w14:paraId="5AF37443" w14:textId="77777777" w:rsidR="003B61B1" w:rsidRPr="00285BA9" w:rsidRDefault="003B61B1" w:rsidP="0086121C">
            <w:pPr>
              <w:spacing w:before="0" w:line="276" w:lineRule="auto"/>
              <w:ind w:firstLine="0"/>
              <w:jc w:val="left"/>
              <w:rPr>
                <w:lang w:val="pl-PL"/>
              </w:rPr>
            </w:pPr>
            <w:r w:rsidRPr="00285BA9">
              <w:rPr>
                <w:lang w:val="pl-PL"/>
              </w:rPr>
              <w:t>Ocena nauczania i oceniania</w:t>
            </w:r>
          </w:p>
        </w:tc>
      </w:tr>
    </w:tbl>
    <w:p w14:paraId="0CF1FCC3" w14:textId="77777777" w:rsidR="003B61B1" w:rsidRPr="00233788" w:rsidRDefault="003B61B1" w:rsidP="003B61B1">
      <w:r w:rsidRPr="00233788">
        <w:t xml:space="preserve">Źródło: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233788">
        <w:fldChar w:fldCharType="separate"/>
      </w:r>
      <w:r w:rsidRPr="00233788">
        <w:rPr>
          <w:noProof/>
        </w:rPr>
        <w:t>(Newby, 1999, s. 262)</w:t>
      </w:r>
      <w:r w:rsidRPr="00233788">
        <w:fldChar w:fldCharType="end"/>
      </w:r>
    </w:p>
    <w:p w14:paraId="3A7A7A90" w14:textId="77777777" w:rsidR="003B61B1" w:rsidRPr="00233788" w:rsidRDefault="003B61B1" w:rsidP="003B61B1">
      <w:r w:rsidRPr="00233788">
        <w:t xml:space="preserve">Bardziej formalnymi systemami zapewniania jakości są systemy zewnętrzne, które wymagają poddania swoich działań pod osąd przez innych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233788">
        <w:fldChar w:fldCharType="separate"/>
      </w:r>
      <w:r w:rsidRPr="00233788">
        <w:rPr>
          <w:noProof/>
        </w:rPr>
        <w:t>(Newby, 1999, s. 262)</w:t>
      </w:r>
      <w:r w:rsidRPr="00233788">
        <w:fldChar w:fldCharType="end"/>
      </w:r>
      <w:r w:rsidRPr="00233788">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233788">
        <w:fldChar w:fldCharType="separate"/>
      </w:r>
      <w:r w:rsidRPr="00233788">
        <w:rPr>
          <w:noProof/>
        </w:rPr>
        <w:t>(Newby, 1999, s. 263)</w:t>
      </w:r>
      <w:r w:rsidRPr="00233788">
        <w:fldChar w:fldCharType="end"/>
      </w:r>
      <w:r w:rsidRPr="00233788">
        <w:t>.</w:t>
      </w:r>
    </w:p>
    <w:p w14:paraId="07BCC939" w14:textId="77777777" w:rsidR="003B61B1" w:rsidRPr="00233788" w:rsidRDefault="003B61B1" w:rsidP="003B61B1"/>
    <w:p w14:paraId="70803A30" w14:textId="77777777" w:rsidR="003B61B1" w:rsidRPr="00233788" w:rsidRDefault="003B61B1" w:rsidP="003B61B1">
      <w:r w:rsidRPr="00233788">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233788">
        <w:rPr>
          <w:i/>
          <w:iCs/>
        </w:rPr>
        <w:t>status quo</w:t>
      </w:r>
      <w:r w:rsidRPr="00233788">
        <w:t xml:space="preserve">) i spuścizny po wcześniejszych inicjatywach projakościowych (standardy bazujące na akceptacji społeczności akademickiej, zwyczajowe trudności w uzyskaniu porównywalności i utrzymaniu wysokiego poziomu standardów)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233788">
        <w:fldChar w:fldCharType="separate"/>
      </w:r>
      <w:r w:rsidRPr="00233788">
        <w:rPr>
          <w:noProof/>
        </w:rPr>
        <w:t>(Newby, 1999, s. 266)</w:t>
      </w:r>
      <w:r w:rsidRPr="00233788">
        <w:fldChar w:fldCharType="end"/>
      </w:r>
    </w:p>
    <w:p w14:paraId="0C295032" w14:textId="0FB70B3B" w:rsidR="003B61B1" w:rsidRPr="00233788" w:rsidRDefault="003B61B1" w:rsidP="003B61B1">
      <w:pPr>
        <w:rPr>
          <w:color w:val="FF0000"/>
        </w:rPr>
      </w:pPr>
      <w:r w:rsidRPr="00233788">
        <w:rPr>
          <w:color w:val="FF0000"/>
        </w:rPr>
        <w:t>Bardzo popularną metodą jest tworzenie rankingów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w:t>
      </w:r>
      <w:r w:rsidRPr="00233788">
        <w:rPr>
          <w:color w:val="FF0000"/>
        </w:rPr>
        <w:lastRenderedPageBreak/>
        <w:t xml:space="preserve">cych o poziomie edukacji. </w:t>
      </w:r>
      <w:r>
        <w:rPr>
          <w:color w:val="FF0000"/>
        </w:rPr>
        <w:t>Bardziej dokładne omówienie wybranych rankingów, również z odniesieniem do realiów polskich znajduje się w kolejnym rozdziale.</w:t>
      </w:r>
    </w:p>
    <w:p w14:paraId="79916BD1" w14:textId="5936A03A" w:rsidR="00131813" w:rsidRPr="00233788" w:rsidRDefault="00385E30" w:rsidP="00385E30">
      <w:pPr>
        <w:pStyle w:val="Nagwek3"/>
      </w:pPr>
      <w:bookmarkStart w:id="168" w:name="_Ref66053927"/>
      <w:bookmarkStart w:id="169" w:name="_Toc137806558"/>
      <w:r w:rsidRPr="00233788">
        <w:t>Rankingi jako szczególna forma pomiaru efektów usług uniwersytetu</w:t>
      </w:r>
      <w:bookmarkEnd w:id="168"/>
      <w:bookmarkEnd w:id="169"/>
    </w:p>
    <w:p w14:paraId="1FADBAF2" w14:textId="5C79AC18" w:rsidR="00385E30" w:rsidRDefault="00385E30" w:rsidP="00385E30">
      <w:commentRangeStart w:id="170"/>
    </w:p>
    <w:p w14:paraId="5A390E50" w14:textId="39F3EAD4" w:rsidR="003B61B1" w:rsidRDefault="003B61B1" w:rsidP="00385E30">
      <w:r w:rsidRPr="00233788">
        <w:rPr>
          <w:color w:val="FF0000"/>
        </w:rPr>
        <w:t>Wszystkie metodologie można podzielić na trzy grupy: mierzące czynniki wpływające na jakość edukacji, mierzące czynniki świadczące o efektach edukacji oraz takie, które wykorzystują połączenie obu wyżej wymienionych.</w:t>
      </w:r>
    </w:p>
    <w:p w14:paraId="0F795949" w14:textId="77777777" w:rsidR="003B61B1" w:rsidRDefault="003B61B1" w:rsidP="00385E30"/>
    <w:p w14:paraId="1A1F32FE" w14:textId="77777777" w:rsidR="003B61B1" w:rsidRDefault="003B61B1" w:rsidP="00385E30"/>
    <w:p w14:paraId="71C068EF" w14:textId="77777777" w:rsidR="00D327B3" w:rsidRPr="00D327B3" w:rsidRDefault="00D327B3" w:rsidP="00075727">
      <w:pPr>
        <w:pStyle w:val="Akapitzlist"/>
        <w:numPr>
          <w:ilvl w:val="0"/>
          <w:numId w:val="37"/>
        </w:numPr>
        <w:rPr>
          <w:highlight w:val="yellow"/>
        </w:rPr>
      </w:pPr>
      <w:r w:rsidRPr="00D327B3">
        <w:rPr>
          <w:highlight w:val="yellow"/>
        </w:rPr>
        <w:t>Wprowadzenie nowych rankingów i zmiana metodologii w istniejących rankingach, co prowadzi do większej różnorodności i konkurencji wśród rankingów.</w:t>
      </w:r>
    </w:p>
    <w:p w14:paraId="2B4B45AD" w14:textId="77777777" w:rsidR="00D327B3" w:rsidRPr="00D327B3" w:rsidRDefault="00D327B3" w:rsidP="00075727">
      <w:pPr>
        <w:pStyle w:val="Akapitzlist"/>
        <w:numPr>
          <w:ilvl w:val="0"/>
          <w:numId w:val="37"/>
        </w:numPr>
        <w:rPr>
          <w:highlight w:val="yellow"/>
        </w:rPr>
      </w:pPr>
      <w:r w:rsidRPr="00D327B3">
        <w:rPr>
          <w:highlight w:val="yellow"/>
        </w:rPr>
        <w:t>Nadal duże skupienie na funkcji badawczej uczelni, ale z rosnącym zrozumieniem dla badań prowadzonych w dziedzinach humanistycznych, społecznych i artystycznych.</w:t>
      </w:r>
    </w:p>
    <w:p w14:paraId="3FBA8583" w14:textId="77777777" w:rsidR="00D327B3" w:rsidRPr="00D327B3" w:rsidRDefault="00D327B3" w:rsidP="00075727">
      <w:pPr>
        <w:pStyle w:val="Akapitzlist"/>
        <w:numPr>
          <w:ilvl w:val="0"/>
          <w:numId w:val="37"/>
        </w:numPr>
        <w:rPr>
          <w:highlight w:val="yellow"/>
        </w:rPr>
      </w:pPr>
      <w:r w:rsidRPr="00D327B3">
        <w:rPr>
          <w:highlight w:val="yellow"/>
        </w:rPr>
        <w:t>Zwiększona uwaga na ograniczenia i błędy w danych, które wpływają na wyniki rankingów, ze szczególnym uwzględnieniem trudności w pomiarze jakości nauczania.</w:t>
      </w:r>
    </w:p>
    <w:p w14:paraId="42452FD3" w14:textId="77777777" w:rsidR="00D327B3" w:rsidRPr="00D327B3" w:rsidRDefault="00D327B3" w:rsidP="00075727">
      <w:pPr>
        <w:pStyle w:val="Akapitzlist"/>
        <w:numPr>
          <w:ilvl w:val="0"/>
          <w:numId w:val="37"/>
        </w:numPr>
        <w:rPr>
          <w:highlight w:val="yellow"/>
        </w:rPr>
      </w:pPr>
      <w:r w:rsidRPr="00D327B3">
        <w:rPr>
          <w:highlight w:val="yellow"/>
        </w:rPr>
        <w:t>Rozwój nowych narzędzi wielowskaźnikowych do profilowania, klasyfikowania lub porównywania uczelni, które zwiększają presję i obciążenie dla uczelni, zmuszając je do zbierania coraz więcej danych.</w:t>
      </w:r>
    </w:p>
    <w:p w14:paraId="3FE5C06A" w14:textId="77777777" w:rsidR="00D327B3" w:rsidRPr="00D327B3" w:rsidRDefault="00D327B3" w:rsidP="00075727">
      <w:pPr>
        <w:pStyle w:val="Akapitzlist"/>
        <w:numPr>
          <w:ilvl w:val="0"/>
          <w:numId w:val="37"/>
        </w:numPr>
        <w:rPr>
          <w:highlight w:val="yellow"/>
        </w:rPr>
      </w:pPr>
      <w:r w:rsidRPr="00D327B3">
        <w:rPr>
          <w:highlight w:val="yellow"/>
        </w:rPr>
        <w:t>Udoskonalenie wskaźników bibliometrycznych, choć nadal występują istotne błędy i uprzedzenia w tych wskaźnikach.</w:t>
      </w:r>
    </w:p>
    <w:p w14:paraId="40404EE7" w14:textId="77777777" w:rsidR="00D327B3" w:rsidRPr="00D327B3" w:rsidRDefault="00D327B3" w:rsidP="00075727">
      <w:pPr>
        <w:pStyle w:val="Akapitzlist"/>
        <w:numPr>
          <w:ilvl w:val="0"/>
          <w:numId w:val="37"/>
        </w:numPr>
        <w:rPr>
          <w:highlight w:val="yellow"/>
        </w:rPr>
      </w:pPr>
      <w:r w:rsidRPr="00D327B3">
        <w:rPr>
          <w:highlight w:val="yellow"/>
        </w:rPr>
        <w:t xml:space="preserve">Rosnący wpływ rankingów na politykę publiczną, np. w zakresie polityki imigracyjnej, wyboru </w:t>
      </w:r>
      <w:commentRangeEnd w:id="170"/>
      <w:r w:rsidR="009A70F2">
        <w:rPr>
          <w:rStyle w:val="Odwoaniedokomentarza"/>
          <w:rFonts w:ascii="Times New Roman" w:eastAsia="Times New Roman" w:hAnsi="Times New Roman"/>
          <w:szCs w:val="20"/>
          <w:lang w:eastAsia="pl-PL"/>
        </w:rPr>
        <w:commentReference w:id="170"/>
      </w:r>
      <w:r w:rsidRPr="00D327B3">
        <w:rPr>
          <w:highlight w:val="yellow"/>
        </w:rPr>
        <w:t>uczelni partnerskich czy uznawania zagranicznych kwalifikacji.</w:t>
      </w:r>
    </w:p>
    <w:p w14:paraId="2713C6E8" w14:textId="77777777" w:rsidR="00D327B3" w:rsidRPr="00D327B3" w:rsidRDefault="00D327B3" w:rsidP="00075727">
      <w:pPr>
        <w:pStyle w:val="Akapitzlist"/>
        <w:numPr>
          <w:ilvl w:val="0"/>
          <w:numId w:val="37"/>
        </w:numPr>
        <w:rPr>
          <w:highlight w:val="yellow"/>
        </w:rPr>
      </w:pPr>
      <w:r w:rsidRPr="00D327B3">
        <w:rPr>
          <w:highlight w:val="yellow"/>
        </w:rPr>
        <w:t>Większa liczba uczelni korzystających z danych z rankingów do celów porównawczych, strategicznego planowania i zarządzania.</w:t>
      </w:r>
    </w:p>
    <w:p w14:paraId="0BBD7303" w14:textId="77777777" w:rsidR="00D327B3" w:rsidRPr="00D327B3" w:rsidRDefault="00D327B3" w:rsidP="00075727">
      <w:pPr>
        <w:pStyle w:val="Akapitzlist"/>
        <w:numPr>
          <w:ilvl w:val="0"/>
          <w:numId w:val="37"/>
        </w:numPr>
        <w:rPr>
          <w:highlight w:val="yellow"/>
        </w:rPr>
      </w:pPr>
      <w:r w:rsidRPr="00D327B3">
        <w:rPr>
          <w:highlight w:val="yellow"/>
        </w:rPr>
        <w:t>Akceptacja istnienia rankingów jako części środowiska akademickiego, pomimo świadomości ich ograniczeń i potencjalnych negatywnych konsekwencji.</w:t>
      </w:r>
    </w:p>
    <w:p w14:paraId="5A185D3B" w14:textId="7289A882" w:rsidR="00D327B3" w:rsidRDefault="00D327B3" w:rsidP="00D327B3">
      <w:r w:rsidRPr="00D327B3">
        <w:rPr>
          <w:highlight w:val="yellow"/>
        </w:rPr>
        <w:t>W obu tekstach zwraca się uwagę na rosnącą rolę rankingów uczelni wyższych w globalnym środowisku akademickim oraz na konieczność uwzględnienia ich ograniczeń i błędów, aby uniknąć niepożądanych skutków ich stosowania. Artykuły podkreślają również znaczenie dalszego udoskonalania rankingów oraz opracowywania nowych narzędzi i wskaźników, które będą lepiej oddawać rzeczywistą jakość i wartość uczelni wyższych.</w:t>
      </w:r>
      <w:r>
        <w:t xml:space="preserve"> (Chat GPT-4 na podstawie: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fldChar w:fldCharType="separate"/>
      </w:r>
      <w:r w:rsidRPr="00D327B3">
        <w:rPr>
          <w:noProof/>
        </w:rPr>
        <w:t>(por. Rauhvargers, 2014)</w:t>
      </w:r>
      <w:r>
        <w:fldChar w:fldCharType="end"/>
      </w:r>
      <w:r>
        <w:t>)</w:t>
      </w:r>
    </w:p>
    <w:p w14:paraId="7F6A0E86" w14:textId="77777777" w:rsidR="00FE21F7" w:rsidRDefault="00FE21F7" w:rsidP="00385E30"/>
    <w:p w14:paraId="245EF8F6" w14:textId="77777777" w:rsidR="00FE21F7" w:rsidRDefault="00FE21F7" w:rsidP="00385E30"/>
    <w:p w14:paraId="0E4DB494" w14:textId="4912B06C" w:rsidR="00FE21F7" w:rsidRPr="00FE21F7" w:rsidRDefault="00FE21F7" w:rsidP="00385E30">
      <w:r w:rsidRPr="00FE21F7">
        <w:t xml:space="preserve">Ranking World Universities Ranking publikowany przez Times Higher Education posiada </w:t>
      </w:r>
      <w:r w:rsidR="00241F68">
        <w:t xml:space="preserve">dobrze </w:t>
      </w:r>
      <w:r w:rsidRPr="00FE21F7">
        <w:t>ustabilizowaną metodologię od co najmniej</w:t>
      </w:r>
      <w:r>
        <w:t xml:space="preserve"> kilku lat</w:t>
      </w:r>
      <w:r w:rsidR="00241F68">
        <w:t xml:space="preserve"> (por.</w:t>
      </w:r>
      <w:r w:rsidR="007662C2">
        <w:t xml:space="preserve"> </w:t>
      </w:r>
      <w:r w:rsidR="007662C2">
        <w:fldChar w:fldCharType="begin"/>
      </w:r>
      <w:r w:rsidR="007662C2">
        <w:instrText xml:space="preserve"> REF _Ref134897016 \h </w:instrText>
      </w:r>
      <w:r w:rsidR="007662C2">
        <w:fldChar w:fldCharType="separate"/>
      </w:r>
      <w:r w:rsidR="00C52B89" w:rsidRPr="00233788">
        <w:t xml:space="preserve">Tabela </w:t>
      </w:r>
      <w:r w:rsidR="00C52B89">
        <w:rPr>
          <w:noProof/>
        </w:rPr>
        <w:t>10</w:t>
      </w:r>
      <w:r w:rsidR="007662C2">
        <w:fldChar w:fldCharType="end"/>
      </w:r>
      <w:r w:rsidR="00241F68">
        <w:t>)</w:t>
      </w:r>
      <w:r>
        <w:t xml:space="preserve">, dzięki czemu wyniki </w:t>
      </w:r>
      <w:r w:rsidR="007B3D2C">
        <w:t>oferują dość dobrą</w:t>
      </w:r>
      <w:r>
        <w:t xml:space="preserve"> porównywalność w czasie również na poziomie poszczególnych uniwersytetów.</w:t>
      </w:r>
      <w:r w:rsidR="00AC5028">
        <w:t xml:space="preserve"> Ogólna idea zakłada pomiar wskaźników podzielonych na 5 filarów: nauczanie, badania, cytowania, zasięg </w:t>
      </w:r>
      <w:r w:rsidR="00AC5028">
        <w:lastRenderedPageBreak/>
        <w:t xml:space="preserve">międzynarodowy, dochody z biznesu </w:t>
      </w:r>
      <w:r w:rsidR="00AC5028">
        <w:fldChar w:fldCharType="begin" w:fldLock="1"/>
      </w:r>
      <w:r w:rsidR="00BF4E5E">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C52B89">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C52B89" w:rsidRPr="00DE5F64">
        <w:t xml:space="preserve">Tabela </w:t>
      </w:r>
      <w:r w:rsidR="00C52B89">
        <w:rPr>
          <w:noProof/>
        </w:rPr>
        <w:t>17</w:t>
      </w:r>
      <w:r w:rsidR="007662C2">
        <w:fldChar w:fldCharType="end"/>
      </w:r>
      <w:r w:rsidR="00AC5028">
        <w:t>)</w:t>
      </w:r>
      <w:r w:rsidR="007B3D2C">
        <w:t>.</w:t>
      </w:r>
    </w:p>
    <w:p w14:paraId="2FD95731" w14:textId="58B99A3F" w:rsidR="00035D87" w:rsidRPr="00DE5F64" w:rsidRDefault="00035D87" w:rsidP="00035D87">
      <w:pPr>
        <w:pStyle w:val="Tytutabeli"/>
      </w:pPr>
      <w:bookmarkStart w:id="171" w:name="_Ref134104785"/>
      <w:bookmarkStart w:id="172" w:name="_Ref134104799"/>
      <w:bookmarkStart w:id="173" w:name="_Toc138254683"/>
      <w:r w:rsidRPr="00DE5F64">
        <w:t xml:space="preserve">Tabela </w:t>
      </w:r>
      <w:r>
        <w:fldChar w:fldCharType="begin"/>
      </w:r>
      <w:r w:rsidRPr="00DE5F64">
        <w:instrText xml:space="preserve"> SEQ Tabela \* ARABIC </w:instrText>
      </w:r>
      <w:r>
        <w:fldChar w:fldCharType="separate"/>
      </w:r>
      <w:r w:rsidR="00246C09">
        <w:rPr>
          <w:noProof/>
        </w:rPr>
        <w:t>18</w:t>
      </w:r>
      <w:r>
        <w:fldChar w:fldCharType="end"/>
      </w:r>
      <w:bookmarkEnd w:id="171"/>
      <w:r w:rsidRPr="00DE5F64">
        <w:t xml:space="preserve"> Metodologia rankingu </w:t>
      </w:r>
      <w:r w:rsidR="00D935B7" w:rsidRPr="00DE5F64">
        <w:t xml:space="preserve">Times Higher Education </w:t>
      </w:r>
      <w:r w:rsidRPr="00DE5F64">
        <w:t>World University Ranking</w:t>
      </w:r>
      <w:bookmarkEnd w:id="172"/>
      <w:bookmarkEnd w:id="173"/>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2"/>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lastRenderedPageBreak/>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C6204B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C52B89">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3"/>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075727">
      <w:pPr>
        <w:pStyle w:val="Akapitzlist"/>
        <w:numPr>
          <w:ilvl w:val="0"/>
          <w:numId w:val="36"/>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075727">
      <w:pPr>
        <w:pStyle w:val="Akapitzlist"/>
        <w:numPr>
          <w:ilvl w:val="0"/>
          <w:numId w:val="36"/>
        </w:numPr>
        <w:ind w:left="924" w:hanging="357"/>
      </w:pPr>
      <w:r>
        <w:lastRenderedPageBreak/>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075727">
      <w:pPr>
        <w:pStyle w:val="Akapitzlist"/>
        <w:numPr>
          <w:ilvl w:val="0"/>
          <w:numId w:val="36"/>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075727">
      <w:pPr>
        <w:pStyle w:val="Akapitzlist"/>
        <w:numPr>
          <w:ilvl w:val="0"/>
          <w:numId w:val="36"/>
        </w:numPr>
        <w:ind w:left="924" w:hanging="357"/>
      </w:pPr>
      <w:r>
        <w:t>Uczelnia musi dostarczyć ogólne dane liczbowe dla roku rankingowego.</w:t>
      </w:r>
    </w:p>
    <w:p w14:paraId="1DFDA44E" w14:textId="0246D531" w:rsidR="0009776B" w:rsidRDefault="0009776B" w:rsidP="00075727">
      <w:pPr>
        <w:pStyle w:val="Akapitzlist"/>
        <w:numPr>
          <w:ilvl w:val="0"/>
          <w:numId w:val="36"/>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075727">
      <w:pPr>
        <w:pStyle w:val="Akapitzlist"/>
        <w:numPr>
          <w:ilvl w:val="0"/>
          <w:numId w:val="36"/>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075727">
      <w:pPr>
        <w:pStyle w:val="Akapitzlist"/>
        <w:numPr>
          <w:ilvl w:val="0"/>
          <w:numId w:val="36"/>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04DB6265"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t>).</w:t>
      </w:r>
    </w:p>
    <w:p w14:paraId="7DDF3638" w14:textId="0C1F5C79" w:rsidR="008E7EFF" w:rsidRPr="00D654E0" w:rsidRDefault="008E7EFF" w:rsidP="00D654E0">
      <w:pPr>
        <w:pStyle w:val="Tytutabeli"/>
        <w:rPr>
          <w:lang w:val="en-GB"/>
        </w:rPr>
      </w:pPr>
      <w:bookmarkStart w:id="174" w:name="_Ref134122925"/>
      <w:bookmarkStart w:id="175" w:name="_Ref134122917"/>
      <w:bookmarkStart w:id="176"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246C09">
        <w:rPr>
          <w:noProof/>
          <w:lang w:val="en-GB"/>
        </w:rPr>
        <w:t>19</w:t>
      </w:r>
      <w:r>
        <w:fldChar w:fldCharType="end"/>
      </w:r>
      <w:bookmarkEnd w:id="174"/>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175"/>
      <w:bookmarkEnd w:id="176"/>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lastRenderedPageBreak/>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1D112711"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4F35C7F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C52B89">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C52B89" w:rsidRPr="00DE5F64">
        <w:t xml:space="preserve">Tabela </w:t>
      </w:r>
      <w:r w:rsidR="00C52B89">
        <w:rPr>
          <w:noProof/>
        </w:rPr>
        <w:t>19</w:t>
      </w:r>
      <w:r w:rsidR="007662C2">
        <w:fldChar w:fldCharType="end"/>
      </w:r>
      <w:r w:rsidR="00290C9F">
        <w:t>).</w:t>
      </w:r>
    </w:p>
    <w:p w14:paraId="6BF1FAC0" w14:textId="77B1F920" w:rsidR="005B2276" w:rsidRPr="00DE5F64" w:rsidRDefault="005B2276" w:rsidP="005B2276">
      <w:pPr>
        <w:pStyle w:val="Tytutabeli"/>
      </w:pPr>
      <w:bookmarkStart w:id="177" w:name="_Ref134185794"/>
      <w:bookmarkStart w:id="178" w:name="_Ref134185787"/>
      <w:bookmarkStart w:id="179" w:name="_Toc138254685"/>
      <w:r w:rsidRPr="00DE5F64">
        <w:lastRenderedPageBreak/>
        <w:t xml:space="preserve">Tabela </w:t>
      </w:r>
      <w:r>
        <w:fldChar w:fldCharType="begin"/>
      </w:r>
      <w:r w:rsidRPr="00DE5F64">
        <w:instrText xml:space="preserve"> SEQ Tabela \* ARABIC </w:instrText>
      </w:r>
      <w:r>
        <w:fldChar w:fldCharType="separate"/>
      </w:r>
      <w:r w:rsidR="00246C09">
        <w:rPr>
          <w:noProof/>
        </w:rPr>
        <w:t>20</w:t>
      </w:r>
      <w:r>
        <w:fldChar w:fldCharType="end"/>
      </w:r>
      <w:bookmarkEnd w:id="177"/>
      <w:r w:rsidRPr="00DE5F64">
        <w:t xml:space="preserve"> Metodologia rankingu QS World University Rankings</w:t>
      </w:r>
      <w:bookmarkEnd w:id="178"/>
      <w:bookmarkEnd w:id="179"/>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4"/>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5"/>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6"/>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D88FCB"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7"/>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C52B89">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rsidR="005B7C40">
        <w:t>).</w:t>
      </w:r>
    </w:p>
    <w:p w14:paraId="46D7913C" w14:textId="24DA1F35" w:rsidR="00AF2EBB" w:rsidRPr="007E073D" w:rsidRDefault="00AF2EBB" w:rsidP="007E073D">
      <w:pPr>
        <w:pStyle w:val="Tytutabeli"/>
        <w:rPr>
          <w:lang w:val="en-GB"/>
        </w:rPr>
      </w:pPr>
      <w:bookmarkStart w:id="180" w:name="_Ref134433054"/>
      <w:bookmarkStart w:id="181" w:name="_Ref134433041"/>
      <w:bookmarkStart w:id="182"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246C09">
        <w:rPr>
          <w:noProof/>
          <w:lang w:val="en-GB"/>
        </w:rPr>
        <w:t>21</w:t>
      </w:r>
      <w:r>
        <w:fldChar w:fldCharType="end"/>
      </w:r>
      <w:bookmarkEnd w:id="180"/>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181"/>
      <w:bookmarkEnd w:id="182"/>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lastRenderedPageBreak/>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5DD7CFCC"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798CA6D1"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w:t>
      </w:r>
    </w:p>
    <w:p w14:paraId="3F772D73" w14:textId="36437913" w:rsidR="00F66F63" w:rsidRPr="00F66F63" w:rsidRDefault="00F66F63" w:rsidP="00F66F63">
      <w:pPr>
        <w:pStyle w:val="Legenda"/>
        <w:keepNext/>
        <w:rPr>
          <w:color w:val="auto"/>
        </w:rPr>
      </w:pPr>
      <w:bookmarkStart w:id="183" w:name="_Ref134645114"/>
      <w:bookmarkStart w:id="184" w:name="_Ref134645079"/>
      <w:bookmarkStart w:id="185"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246C09">
        <w:rPr>
          <w:noProof/>
          <w:color w:val="auto"/>
        </w:rPr>
        <w:t>22</w:t>
      </w:r>
      <w:r w:rsidRPr="00F66F63">
        <w:rPr>
          <w:color w:val="auto"/>
        </w:rPr>
        <w:fldChar w:fldCharType="end"/>
      </w:r>
      <w:bookmarkEnd w:id="183"/>
      <w:r w:rsidRPr="00F66F63">
        <w:rPr>
          <w:color w:val="auto"/>
        </w:rPr>
        <w:t xml:space="preserve"> Liczności wystąpień uczelni w pierwszej setce rankingów THE, ARWU, QS i Webometrics</w:t>
      </w:r>
      <w:bookmarkEnd w:id="184"/>
      <w:bookmarkEnd w:id="185"/>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8"/>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6985632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C52B89">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rsidR="00C6794E">
        <w:t>).</w:t>
      </w:r>
    </w:p>
    <w:p w14:paraId="60F9D526" w14:textId="519B9122" w:rsidR="006E3958" w:rsidRDefault="006E3958" w:rsidP="006E3958">
      <w:pPr>
        <w:pStyle w:val="Tytutabeli"/>
      </w:pPr>
      <w:bookmarkStart w:id="186" w:name="_Ref134653879"/>
      <w:bookmarkStart w:id="187" w:name="_Ref134653872"/>
      <w:bookmarkStart w:id="188" w:name="_Toc138254688"/>
      <w:r>
        <w:t xml:space="preserve">Tabela </w:t>
      </w:r>
      <w:fldSimple w:instr=" SEQ Tabela \* ARABIC ">
        <w:r w:rsidR="00246C09">
          <w:rPr>
            <w:noProof/>
          </w:rPr>
          <w:t>23</w:t>
        </w:r>
      </w:fldSimple>
      <w:bookmarkEnd w:id="186"/>
      <w:r>
        <w:t xml:space="preserve"> Współczynniki korelacji r-Pearsona pomiędzy wynikami rankingów THE, ARWU, QS i Webometrics w zakresie stu najwyżej sklasyfikowanych uczelni w tych rankingach</w:t>
      </w:r>
      <w:bookmarkEnd w:id="187"/>
      <w:bookmarkEnd w:id="188"/>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667E1F02"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1DA41AF5"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189"/>
      <w:r w:rsidR="00DA1B58">
        <w:t>nr 4</w:t>
      </w:r>
      <w:commentRangeEnd w:id="189"/>
      <w:r w:rsidR="00DA1B58">
        <w:rPr>
          <w:rStyle w:val="Odwoaniedokomentarza"/>
          <w:rFonts w:ascii="Times New Roman" w:eastAsia="Times New Roman" w:hAnsi="Times New Roman"/>
          <w:szCs w:val="20"/>
          <w:lang w:eastAsia="pl-PL"/>
        </w:rPr>
        <w:commentReference w:id="189"/>
      </w:r>
      <w:r w:rsidR="00DA1B58">
        <w:t xml:space="preserve"> (</w:t>
      </w:r>
      <w:r w:rsidR="007662C2">
        <w:fldChar w:fldCharType="begin"/>
      </w:r>
      <w:r w:rsidR="007662C2">
        <w:instrText xml:space="preserve"> REF _Ref134656238 \h </w:instrText>
      </w:r>
      <w:r w:rsidR="007662C2">
        <w:fldChar w:fldCharType="separate"/>
      </w:r>
      <w:r w:rsidR="00C52B89">
        <w:t xml:space="preserve">Tabela </w:t>
      </w:r>
      <w:r w:rsidR="00C52B89">
        <w:rPr>
          <w:noProof/>
        </w:rPr>
        <w:t>49</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9"/>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C52B89">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C24C76">
        <w:t>).</w:t>
      </w:r>
    </w:p>
    <w:p w14:paraId="276F7EA4" w14:textId="477FA1F9" w:rsidR="002D2EB8" w:rsidRDefault="002D2EB8" w:rsidP="002D2EB8">
      <w:pPr>
        <w:pStyle w:val="Tytutabeli"/>
      </w:pPr>
      <w:bookmarkStart w:id="190" w:name="_Ref134657767"/>
      <w:bookmarkStart w:id="191" w:name="_Ref134657759"/>
      <w:bookmarkStart w:id="192" w:name="_Toc138254689"/>
      <w:r>
        <w:t xml:space="preserve">Tabela </w:t>
      </w:r>
      <w:fldSimple w:instr=" SEQ Tabela \* ARABIC ">
        <w:r w:rsidR="00246C09">
          <w:rPr>
            <w:noProof/>
          </w:rPr>
          <w:t>24</w:t>
        </w:r>
      </w:fldSimple>
      <w:bookmarkEnd w:id="190"/>
      <w:r>
        <w:t xml:space="preserve"> Współczynniki korelacji r-Pearsona pomiędzy wynikami rankingów THE, ARWU, QS i Webometrics w zakresie stu najwyżej sklasyfikowanych uczelni w tych rankingach</w:t>
      </w:r>
      <w:r w:rsidR="000A38A4">
        <w:t>, a zaproponowanym rankingiem RV250</w:t>
      </w:r>
      <w:bookmarkEnd w:id="191"/>
      <w:bookmarkEnd w:id="192"/>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0A549482"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C52B89">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xml:space="preserve">). Natomiast co zrozumiałe różnice pomiędzy rankingami są </w:t>
      </w:r>
      <w:r>
        <w:lastRenderedPageBreak/>
        <w:t>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DAC9DE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C52B89">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222592">
        <w:t>).</w:t>
      </w:r>
    </w:p>
    <w:p w14:paraId="029CFF13" w14:textId="66BA1993" w:rsidR="00962267" w:rsidRDefault="00962267" w:rsidP="00962267">
      <w:pPr>
        <w:pStyle w:val="Tytutabeli"/>
      </w:pPr>
      <w:bookmarkStart w:id="193" w:name="_Ref134515427"/>
      <w:bookmarkStart w:id="194" w:name="_Ref134515437"/>
      <w:bookmarkStart w:id="195" w:name="_Toc138254690"/>
      <w:r>
        <w:t xml:space="preserve">Tabela </w:t>
      </w:r>
      <w:fldSimple w:instr=" SEQ Tabela \* ARABIC ">
        <w:r w:rsidR="00246C09">
          <w:rPr>
            <w:noProof/>
          </w:rPr>
          <w:t>25</w:t>
        </w:r>
      </w:fldSimple>
      <w:bookmarkEnd w:id="193"/>
      <w:r>
        <w:t xml:space="preserve"> Metodologia Rankingu Szkół Wyższych Perspektywy 2022</w:t>
      </w:r>
      <w:bookmarkEnd w:id="194"/>
      <w:bookmarkEnd w:id="195"/>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0"/>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1"/>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2"/>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3"/>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14"/>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5"/>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lastRenderedPageBreak/>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5AE113AA"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C52B89">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1989B0C9" w14:textId="77777777" w:rsidR="000D44B5" w:rsidRPr="00CB4697" w:rsidRDefault="000D44B5" w:rsidP="000D44B5">
      <w:pPr>
        <w:spacing w:before="240"/>
      </w:pPr>
    </w:p>
    <w:p w14:paraId="6647C08A" w14:textId="2F4F0F73" w:rsidR="00444118" w:rsidRPr="00444118" w:rsidRDefault="00444118" w:rsidP="00444118">
      <w:pPr>
        <w:spacing w:before="240"/>
        <w:rPr>
          <w:highlight w:val="yellow"/>
        </w:rPr>
      </w:pPr>
      <w:r w:rsidRPr="00444118">
        <w:rPr>
          <w:highlight w:val="yellow"/>
        </w:rPr>
        <w:t>[GPT-4:</w:t>
      </w:r>
    </w:p>
    <w:p w14:paraId="0D7458A4" w14:textId="6ECA69BF" w:rsidR="00444118" w:rsidRPr="00444118" w:rsidRDefault="00444118" w:rsidP="00444118">
      <w:pPr>
        <w:spacing w:before="240"/>
        <w:rPr>
          <w:highlight w:val="yellow"/>
        </w:rPr>
      </w:pPr>
      <w:r w:rsidRPr="00444118">
        <w:rPr>
          <w:highlight w:val="yellow"/>
        </w:rPr>
        <w:t>Ranking Perspektywy:</w:t>
      </w:r>
    </w:p>
    <w:p w14:paraId="43794160" w14:textId="77777777" w:rsidR="00444118" w:rsidRPr="00444118" w:rsidRDefault="00444118" w:rsidP="00444118">
      <w:pPr>
        <w:spacing w:before="240"/>
        <w:rPr>
          <w:highlight w:val="yellow"/>
        </w:rPr>
      </w:pPr>
      <w:r w:rsidRPr="00444118">
        <w:rPr>
          <w:highlight w:val="yellow"/>
        </w:rPr>
        <w:t>Skupia się na ocenie uczelni wyższych w Polsce, a nie na arenie międzynarodowej.</w:t>
      </w:r>
    </w:p>
    <w:p w14:paraId="1DCDE9C0" w14:textId="77777777" w:rsidR="00444118" w:rsidRPr="00444118" w:rsidRDefault="00444118" w:rsidP="00444118">
      <w:pPr>
        <w:spacing w:before="240"/>
        <w:rPr>
          <w:highlight w:val="yellow"/>
        </w:rPr>
      </w:pPr>
      <w:r w:rsidRPr="00444118">
        <w:rPr>
          <w:highlight w:val="yellow"/>
        </w:rPr>
        <w:t>Bierze pod uwagę specyfikę polskiego rynku pracy i wpływ uczelni na lokalny rynek.</w:t>
      </w:r>
    </w:p>
    <w:p w14:paraId="7F8D3779" w14:textId="77777777" w:rsidR="00444118" w:rsidRPr="00444118" w:rsidRDefault="00444118" w:rsidP="00444118">
      <w:pPr>
        <w:spacing w:before="240"/>
        <w:rPr>
          <w:highlight w:val="yellow"/>
        </w:rPr>
      </w:pPr>
      <w:r w:rsidRPr="00444118">
        <w:rPr>
          <w:highlight w:val="yellow"/>
        </w:rPr>
        <w:t>Zwraca uwagę na innowacyjność uczelni, co może obejmować wsparcie dla przedsiębiorczości, współpracę z sektorem przemysłowym, czy inicjatywy technologiczne.</w:t>
      </w:r>
    </w:p>
    <w:p w14:paraId="67961D28" w14:textId="77777777" w:rsidR="00444118" w:rsidRPr="00444118" w:rsidRDefault="00444118" w:rsidP="00444118">
      <w:pPr>
        <w:spacing w:before="240"/>
        <w:rPr>
          <w:highlight w:val="yellow"/>
        </w:rPr>
      </w:pPr>
      <w:r w:rsidRPr="00444118">
        <w:rPr>
          <w:highlight w:val="yellow"/>
        </w:rPr>
        <w:t>Nie uwzględnia bezpośrednio liczby nagród Nobla i Medalu Fieldsa ani liczby cytowań naukowców.</w:t>
      </w:r>
    </w:p>
    <w:p w14:paraId="04E97FA5" w14:textId="77777777" w:rsidR="00444118" w:rsidRPr="00444118" w:rsidRDefault="00444118" w:rsidP="00444118">
      <w:pPr>
        <w:spacing w:before="240"/>
        <w:rPr>
          <w:highlight w:val="yellow"/>
        </w:rPr>
      </w:pPr>
      <w:r w:rsidRPr="00444118">
        <w:rPr>
          <w:highlight w:val="yellow"/>
        </w:rPr>
        <w:t>ARWU:</w:t>
      </w:r>
    </w:p>
    <w:p w14:paraId="0CD296F0" w14:textId="77777777" w:rsidR="00444118" w:rsidRPr="00444118" w:rsidRDefault="00444118" w:rsidP="00444118">
      <w:pPr>
        <w:spacing w:before="240"/>
        <w:rPr>
          <w:highlight w:val="yellow"/>
        </w:rPr>
      </w:pPr>
      <w:r w:rsidRPr="00444118">
        <w:rPr>
          <w:highlight w:val="yellow"/>
        </w:rPr>
        <w:t>Silny nacisk na nagrody Nobla i Medale Fieldsa wśród pracowników naukowych oraz absolwentów.</w:t>
      </w:r>
    </w:p>
    <w:p w14:paraId="05F53F4C" w14:textId="77777777" w:rsidR="00444118" w:rsidRPr="00444118" w:rsidRDefault="00444118" w:rsidP="00444118">
      <w:pPr>
        <w:spacing w:before="240"/>
        <w:rPr>
          <w:highlight w:val="yellow"/>
        </w:rPr>
      </w:pPr>
      <w:r w:rsidRPr="00444118">
        <w:rPr>
          <w:highlight w:val="yellow"/>
        </w:rPr>
        <w:t>Skupia się na liczbie najczęściej cytowanych naukowców oraz liczbie artykułów opublikowanych w prestiżowych czasopismach (Nature i Science).</w:t>
      </w:r>
    </w:p>
    <w:p w14:paraId="2C89EC60" w14:textId="77777777" w:rsidR="00444118" w:rsidRPr="00444118" w:rsidRDefault="00444118" w:rsidP="00444118">
      <w:pPr>
        <w:spacing w:before="240"/>
        <w:rPr>
          <w:highlight w:val="yellow"/>
        </w:rPr>
      </w:pPr>
      <w:r w:rsidRPr="00444118">
        <w:rPr>
          <w:highlight w:val="yellow"/>
        </w:rPr>
        <w:t>Nie uwzględnia jakości kształcenia ani wpływu uczelni na lokalny rynek pracy.</w:t>
      </w:r>
    </w:p>
    <w:p w14:paraId="423DE755" w14:textId="77777777" w:rsidR="00444118" w:rsidRPr="00444118" w:rsidRDefault="00444118" w:rsidP="00444118">
      <w:pPr>
        <w:spacing w:before="240"/>
        <w:rPr>
          <w:highlight w:val="yellow"/>
        </w:rPr>
      </w:pPr>
      <w:r w:rsidRPr="00444118">
        <w:rPr>
          <w:highlight w:val="yellow"/>
        </w:rPr>
        <w:t>THE WUR:</w:t>
      </w:r>
    </w:p>
    <w:p w14:paraId="5BE07428" w14:textId="77777777" w:rsidR="00444118" w:rsidRPr="00444118" w:rsidRDefault="00444118" w:rsidP="00444118">
      <w:pPr>
        <w:spacing w:before="240"/>
        <w:rPr>
          <w:highlight w:val="yellow"/>
        </w:rPr>
      </w:pPr>
      <w:r w:rsidRPr="00444118">
        <w:rPr>
          <w:highlight w:val="yellow"/>
        </w:rPr>
        <w:t>Posiada bardziej zrównoważone podejście do oceny uczelni, uwzględniając nauczanie, badania naukowe, cytowania, współpracę przemysłową i międzynarodową.</w:t>
      </w:r>
    </w:p>
    <w:p w14:paraId="4CD4F8EC" w14:textId="77777777" w:rsidR="00444118" w:rsidRPr="00444118" w:rsidRDefault="00444118" w:rsidP="00444118">
      <w:pPr>
        <w:spacing w:before="240"/>
        <w:rPr>
          <w:highlight w:val="yellow"/>
        </w:rPr>
      </w:pPr>
      <w:r w:rsidRPr="00444118">
        <w:rPr>
          <w:highlight w:val="yellow"/>
        </w:rPr>
        <w:t>Skupia się na 13 wskaźnikach, co sprawia, że jest bardziej szczegółowy niż niektóre inne rankingi.</w:t>
      </w:r>
    </w:p>
    <w:p w14:paraId="215E6022" w14:textId="77777777" w:rsidR="00444118" w:rsidRPr="00444118" w:rsidRDefault="00444118" w:rsidP="00444118">
      <w:pPr>
        <w:spacing w:before="240"/>
        <w:rPr>
          <w:highlight w:val="yellow"/>
        </w:rPr>
      </w:pPr>
      <w:r w:rsidRPr="00444118">
        <w:rPr>
          <w:highlight w:val="yellow"/>
        </w:rPr>
        <w:t>Współpraca międzynarodowa, obejmująca zarówno współpracę naukową, jak i mobilność studentów, ma większe znaczenie niż w rankingu Perspektywy.</w:t>
      </w:r>
    </w:p>
    <w:p w14:paraId="3C9ACF7E" w14:textId="77777777" w:rsidR="00444118" w:rsidRPr="00444118" w:rsidRDefault="00444118" w:rsidP="00444118">
      <w:pPr>
        <w:spacing w:before="240"/>
        <w:rPr>
          <w:highlight w:val="yellow"/>
        </w:rPr>
      </w:pPr>
      <w:r w:rsidRPr="00444118">
        <w:rPr>
          <w:highlight w:val="yellow"/>
        </w:rPr>
        <w:t>QS:</w:t>
      </w:r>
    </w:p>
    <w:p w14:paraId="1A16F822" w14:textId="77777777" w:rsidR="00444118" w:rsidRPr="00444118" w:rsidRDefault="00444118" w:rsidP="00444118">
      <w:pPr>
        <w:spacing w:before="240"/>
        <w:rPr>
          <w:highlight w:val="yellow"/>
        </w:rPr>
      </w:pPr>
      <w:r w:rsidRPr="00444118">
        <w:rPr>
          <w:highlight w:val="yellow"/>
        </w:rPr>
        <w:t>Zwraca uwagę na reputację uczelni wśród środowiska akademickiego oraz pracodawców, co wpływa na 50% wyniku uczelni.</w:t>
      </w:r>
    </w:p>
    <w:p w14:paraId="7E39DE47" w14:textId="77777777" w:rsidR="00444118" w:rsidRPr="00444118" w:rsidRDefault="00444118" w:rsidP="00444118">
      <w:pPr>
        <w:spacing w:before="240"/>
        <w:rPr>
          <w:highlight w:val="yellow"/>
        </w:rPr>
      </w:pPr>
      <w:r w:rsidRPr="00444118">
        <w:rPr>
          <w:highlight w:val="yellow"/>
        </w:rPr>
        <w:t>Bierze pod uwagę proporcje międzynarodowych pracowników naukowych i studentów, co może sugerować różnorodność uczelni.</w:t>
      </w:r>
    </w:p>
    <w:p w14:paraId="0D115743" w14:textId="77777777" w:rsidR="00444118" w:rsidRPr="00444118" w:rsidRDefault="00444118" w:rsidP="00444118">
      <w:pPr>
        <w:spacing w:before="240"/>
        <w:rPr>
          <w:highlight w:val="yellow"/>
        </w:rPr>
      </w:pPr>
      <w:r w:rsidRPr="00444118">
        <w:rPr>
          <w:highlight w:val="yellow"/>
        </w:rPr>
        <w:t>Mniej nacisku na liczby cytowań w porównaniu do ARWU czy THE WUR.</w:t>
      </w:r>
    </w:p>
    <w:p w14:paraId="6D4D566A" w14:textId="77777777" w:rsidR="00444118" w:rsidRPr="00444118" w:rsidRDefault="00444118" w:rsidP="00444118">
      <w:pPr>
        <w:spacing w:before="240"/>
        <w:rPr>
          <w:highlight w:val="yellow"/>
        </w:rPr>
      </w:pPr>
      <w:r w:rsidRPr="00444118">
        <w:rPr>
          <w:highlight w:val="yellow"/>
        </w:rPr>
        <w:lastRenderedPageBreak/>
        <w:t>Webometrics:</w:t>
      </w:r>
    </w:p>
    <w:p w14:paraId="4AF91FBC" w14:textId="77777777" w:rsidR="00444118" w:rsidRPr="00444118" w:rsidRDefault="00444118" w:rsidP="00444118">
      <w:pPr>
        <w:spacing w:before="240"/>
        <w:rPr>
          <w:highlight w:val="yellow"/>
        </w:rPr>
      </w:pPr>
      <w:r w:rsidRPr="00444118">
        <w:rPr>
          <w:highlight w:val="yellow"/>
        </w:rPr>
        <w:t>Skupia się na widoczności i obecności uczelni w Internecie, co może być mniej bezpośrednio związane z jakością kształcenia czy badań naukowych.</w:t>
      </w:r>
    </w:p>
    <w:p w14:paraId="5243599F" w14:textId="77777777" w:rsidR="00444118" w:rsidRPr="00444118" w:rsidRDefault="00444118" w:rsidP="00444118">
      <w:pPr>
        <w:spacing w:before="240"/>
        <w:rPr>
          <w:highlight w:val="yellow"/>
        </w:rPr>
      </w:pPr>
      <w:r w:rsidRPr="00444118">
        <w:rPr>
          <w:highlight w:val="yellow"/>
        </w:rPr>
        <w:t>Transparentność i otwartość uczelni są brane pod uwagę, co może sugerować współpracę i wymianę wiedzy między naukowcami.</w:t>
      </w:r>
    </w:p>
    <w:p w14:paraId="7CD1F8EE" w14:textId="77777777" w:rsidR="00444118" w:rsidRPr="00444118" w:rsidRDefault="00444118" w:rsidP="00444118">
      <w:pPr>
        <w:spacing w:before="240"/>
        <w:rPr>
          <w:highlight w:val="yellow"/>
        </w:rPr>
      </w:pPr>
      <w:r w:rsidRPr="00444118">
        <w:rPr>
          <w:highlight w:val="yellow"/>
        </w:rPr>
        <w:t>Doskonałość naukowa obejmuje między innymi publikacje w najlepszych czasopismach i cytowania, ale stanowi jedynie 25% wyniku uczelni.</w:t>
      </w:r>
    </w:p>
    <w:p w14:paraId="148F2570" w14:textId="77777777" w:rsidR="00444118" w:rsidRPr="00444118" w:rsidRDefault="00444118" w:rsidP="00444118">
      <w:pPr>
        <w:spacing w:before="240"/>
        <w:rPr>
          <w:highlight w:val="yellow"/>
        </w:rPr>
      </w:pPr>
      <w:r w:rsidRPr="00444118">
        <w:rPr>
          <w:highlight w:val="yellow"/>
        </w:rPr>
        <w:t>Różnice w metodologiach tych rankingów wynikają z różnych celów, jakie mają służyć oraz z tego, na co twórcy rankingów chcą zwrócić uwagę. Oto kontynuacja różnic pomiędzy metodologiami tych rankingów:</w:t>
      </w:r>
    </w:p>
    <w:p w14:paraId="529BE9A5" w14:textId="77777777" w:rsidR="00444118" w:rsidRPr="00444118" w:rsidRDefault="00444118" w:rsidP="00444118">
      <w:pPr>
        <w:spacing w:before="240"/>
        <w:rPr>
          <w:highlight w:val="yellow"/>
        </w:rPr>
      </w:pPr>
    </w:p>
    <w:p w14:paraId="425F3303" w14:textId="77777777" w:rsidR="00444118" w:rsidRPr="00444118" w:rsidRDefault="00444118" w:rsidP="00444118">
      <w:pPr>
        <w:spacing w:before="240"/>
        <w:rPr>
          <w:highlight w:val="yellow"/>
        </w:rPr>
      </w:pPr>
      <w:r w:rsidRPr="00444118">
        <w:rPr>
          <w:highlight w:val="yellow"/>
        </w:rPr>
        <w:t>Ranking Perspektywy:</w:t>
      </w:r>
    </w:p>
    <w:p w14:paraId="5934CC49" w14:textId="77777777" w:rsidR="00444118" w:rsidRPr="00444118" w:rsidRDefault="00444118" w:rsidP="00444118">
      <w:pPr>
        <w:spacing w:before="240"/>
        <w:rPr>
          <w:highlight w:val="yellow"/>
        </w:rPr>
      </w:pPr>
    </w:p>
    <w:p w14:paraId="598DF053" w14:textId="77777777" w:rsidR="00444118" w:rsidRPr="00444118" w:rsidRDefault="00444118" w:rsidP="00444118">
      <w:pPr>
        <w:spacing w:before="240"/>
        <w:rPr>
          <w:highlight w:val="yellow"/>
        </w:rPr>
      </w:pPr>
      <w:r w:rsidRPr="00444118">
        <w:rPr>
          <w:highlight w:val="yellow"/>
        </w:rPr>
        <w:t>Uwzględnia wskaźniki dotyczące finansowania uczelni, zarówno zewnętrznego, jak i wewnętrznego.</w:t>
      </w:r>
    </w:p>
    <w:p w14:paraId="354977E5" w14:textId="77777777" w:rsidR="00444118" w:rsidRPr="00444118" w:rsidRDefault="00444118" w:rsidP="00444118">
      <w:pPr>
        <w:spacing w:before="240"/>
        <w:rPr>
          <w:highlight w:val="yellow"/>
        </w:rPr>
      </w:pPr>
      <w:r w:rsidRPr="00444118">
        <w:rPr>
          <w:highlight w:val="yellow"/>
        </w:rPr>
        <w:t>Bierze pod uwagę wskaźniki związane z wykorzystaniem potencjału dydaktycznego uczelni, takie jak liczbę studentów na jednego wykładowcę czy jakość infrastruktury dydaktycznej.</w:t>
      </w:r>
    </w:p>
    <w:p w14:paraId="5E895A91" w14:textId="77777777" w:rsidR="00444118" w:rsidRPr="00444118" w:rsidRDefault="00444118" w:rsidP="00444118">
      <w:pPr>
        <w:spacing w:before="240"/>
        <w:rPr>
          <w:highlight w:val="yellow"/>
        </w:rPr>
      </w:pPr>
      <w:r w:rsidRPr="00444118">
        <w:rPr>
          <w:highlight w:val="yellow"/>
        </w:rPr>
        <w:t>Mniej skoncentrowany na międzynarodowej reputacji uczelni.</w:t>
      </w:r>
    </w:p>
    <w:p w14:paraId="5664465D" w14:textId="77777777" w:rsidR="00444118" w:rsidRPr="00444118" w:rsidRDefault="00444118" w:rsidP="00444118">
      <w:pPr>
        <w:spacing w:before="240"/>
        <w:rPr>
          <w:highlight w:val="yellow"/>
        </w:rPr>
      </w:pPr>
      <w:r w:rsidRPr="00444118">
        <w:rPr>
          <w:highlight w:val="yellow"/>
        </w:rPr>
        <w:t>ARWU:</w:t>
      </w:r>
    </w:p>
    <w:p w14:paraId="5FEC47E2" w14:textId="77777777" w:rsidR="00444118" w:rsidRPr="00444118" w:rsidRDefault="00444118" w:rsidP="00444118">
      <w:pPr>
        <w:spacing w:before="240"/>
        <w:rPr>
          <w:highlight w:val="yellow"/>
        </w:rPr>
      </w:pPr>
    </w:p>
    <w:p w14:paraId="068E8ABD" w14:textId="77777777" w:rsidR="00444118" w:rsidRPr="00444118" w:rsidRDefault="00444118" w:rsidP="00444118">
      <w:pPr>
        <w:spacing w:before="240"/>
        <w:rPr>
          <w:highlight w:val="yellow"/>
        </w:rPr>
      </w:pPr>
      <w:r w:rsidRPr="00444118">
        <w:rPr>
          <w:highlight w:val="yellow"/>
        </w:rPr>
        <w:t>Często krytykowany za dużą wagę przywiązywaną do nagród Nobla i Medali Fieldsa, co może prowadzić do zniekształceń w wynikach.</w:t>
      </w:r>
    </w:p>
    <w:p w14:paraId="256D1BC6" w14:textId="77777777" w:rsidR="00444118" w:rsidRPr="00444118" w:rsidRDefault="00444118" w:rsidP="00444118">
      <w:pPr>
        <w:spacing w:before="240"/>
        <w:rPr>
          <w:highlight w:val="yellow"/>
        </w:rPr>
      </w:pPr>
      <w:r w:rsidRPr="00444118">
        <w:rPr>
          <w:highlight w:val="yellow"/>
        </w:rPr>
        <w:t>Mniej uwagi poświęca współpracy międzynarodowej, nauczaniu i transferowi wiedzy.</w:t>
      </w:r>
    </w:p>
    <w:p w14:paraId="65CF4DB9" w14:textId="77777777" w:rsidR="00444118" w:rsidRPr="00444118" w:rsidRDefault="00444118" w:rsidP="00444118">
      <w:pPr>
        <w:spacing w:before="240"/>
        <w:rPr>
          <w:highlight w:val="yellow"/>
        </w:rPr>
      </w:pPr>
      <w:r w:rsidRPr="00444118">
        <w:rPr>
          <w:highlight w:val="yellow"/>
        </w:rPr>
        <w:t>Nie uwzględnia aspektów związanych z lokalnym wpływem uczelni na rynek pracy.</w:t>
      </w:r>
    </w:p>
    <w:p w14:paraId="5CE5A765" w14:textId="77777777" w:rsidR="00444118" w:rsidRPr="00444118" w:rsidRDefault="00444118" w:rsidP="00444118">
      <w:pPr>
        <w:spacing w:before="240"/>
        <w:rPr>
          <w:highlight w:val="yellow"/>
        </w:rPr>
      </w:pPr>
      <w:r w:rsidRPr="00444118">
        <w:rPr>
          <w:highlight w:val="yellow"/>
        </w:rPr>
        <w:t>THE WUR:</w:t>
      </w:r>
    </w:p>
    <w:p w14:paraId="7153AAD3" w14:textId="77777777" w:rsidR="00444118" w:rsidRPr="00444118" w:rsidRDefault="00444118" w:rsidP="00444118">
      <w:pPr>
        <w:spacing w:before="240"/>
        <w:rPr>
          <w:highlight w:val="yellow"/>
        </w:rPr>
      </w:pPr>
    </w:p>
    <w:p w14:paraId="31CD5864" w14:textId="77777777" w:rsidR="00444118" w:rsidRPr="00444118" w:rsidRDefault="00444118" w:rsidP="00444118">
      <w:pPr>
        <w:spacing w:before="240"/>
        <w:rPr>
          <w:highlight w:val="yellow"/>
        </w:rPr>
      </w:pPr>
      <w:r w:rsidRPr="00444118">
        <w:rPr>
          <w:highlight w:val="yellow"/>
        </w:rPr>
        <w:t>Szersze podejście do oceny uczelni może prowadzić do bardziej zrównoważonych wyników.</w:t>
      </w:r>
    </w:p>
    <w:p w14:paraId="2DC4B1FF" w14:textId="77777777" w:rsidR="00444118" w:rsidRPr="00444118" w:rsidRDefault="00444118" w:rsidP="00444118">
      <w:pPr>
        <w:spacing w:before="240"/>
        <w:rPr>
          <w:highlight w:val="yellow"/>
        </w:rPr>
      </w:pPr>
      <w:r w:rsidRPr="00444118">
        <w:rPr>
          <w:highlight w:val="yellow"/>
        </w:rPr>
        <w:lastRenderedPageBreak/>
        <w:t>Przywiązuje wagę do współpracy przemysłowej i innowacyjności uczelni.</w:t>
      </w:r>
    </w:p>
    <w:p w14:paraId="6DED49EB" w14:textId="77777777" w:rsidR="00444118" w:rsidRPr="00444118" w:rsidRDefault="00444118" w:rsidP="00444118">
      <w:pPr>
        <w:spacing w:before="240"/>
        <w:rPr>
          <w:highlight w:val="yellow"/>
        </w:rPr>
      </w:pPr>
      <w:r w:rsidRPr="00444118">
        <w:rPr>
          <w:highlight w:val="yellow"/>
        </w:rPr>
        <w:t>Reputacja uczelni ma mniejszą wagę niż w QS.</w:t>
      </w:r>
    </w:p>
    <w:p w14:paraId="4339A4BF" w14:textId="77777777" w:rsidR="00444118" w:rsidRPr="00444118" w:rsidRDefault="00444118" w:rsidP="00444118">
      <w:pPr>
        <w:spacing w:before="240"/>
        <w:rPr>
          <w:highlight w:val="yellow"/>
        </w:rPr>
      </w:pPr>
      <w:r w:rsidRPr="00444118">
        <w:rPr>
          <w:highlight w:val="yellow"/>
        </w:rPr>
        <w:t>QS:</w:t>
      </w:r>
    </w:p>
    <w:p w14:paraId="15720E47" w14:textId="77777777" w:rsidR="00444118" w:rsidRPr="00444118" w:rsidRDefault="00444118" w:rsidP="00444118">
      <w:pPr>
        <w:spacing w:before="240"/>
        <w:rPr>
          <w:highlight w:val="yellow"/>
        </w:rPr>
      </w:pPr>
    </w:p>
    <w:p w14:paraId="539A79EE" w14:textId="77777777" w:rsidR="00444118" w:rsidRPr="00444118" w:rsidRDefault="00444118" w:rsidP="00444118">
      <w:pPr>
        <w:spacing w:before="240"/>
        <w:rPr>
          <w:highlight w:val="yellow"/>
        </w:rPr>
      </w:pPr>
      <w:r w:rsidRPr="00444118">
        <w:rPr>
          <w:highlight w:val="yellow"/>
        </w:rPr>
        <w:t>Krytykowany za duży nacisk na reputację uczelni, co może prowadzić do zniekształceń wyników.</w:t>
      </w:r>
    </w:p>
    <w:p w14:paraId="68448BE1" w14:textId="77777777" w:rsidR="00444118" w:rsidRPr="00444118" w:rsidRDefault="00444118" w:rsidP="00444118">
      <w:pPr>
        <w:spacing w:before="240"/>
        <w:rPr>
          <w:highlight w:val="yellow"/>
        </w:rPr>
      </w:pPr>
      <w:r w:rsidRPr="00444118">
        <w:rPr>
          <w:highlight w:val="yellow"/>
        </w:rPr>
        <w:t>Mniej wagę przywiązuje do cytowań, co może prowadzić do niedoceniania badań naukowych.</w:t>
      </w:r>
    </w:p>
    <w:p w14:paraId="28B73093" w14:textId="77777777" w:rsidR="00444118" w:rsidRPr="00444118" w:rsidRDefault="00444118" w:rsidP="00444118">
      <w:pPr>
        <w:spacing w:before="240"/>
        <w:rPr>
          <w:highlight w:val="yellow"/>
        </w:rPr>
      </w:pPr>
      <w:r w:rsidRPr="00444118">
        <w:rPr>
          <w:highlight w:val="yellow"/>
        </w:rPr>
        <w:t>Różnorodność międzynarodowa ma większą wagę niż w rankingu Perspektywy.</w:t>
      </w:r>
    </w:p>
    <w:p w14:paraId="16CF3838" w14:textId="77777777" w:rsidR="00444118" w:rsidRPr="00444118" w:rsidRDefault="00444118" w:rsidP="00444118">
      <w:pPr>
        <w:spacing w:before="240"/>
        <w:rPr>
          <w:highlight w:val="yellow"/>
        </w:rPr>
      </w:pPr>
      <w:r w:rsidRPr="00444118">
        <w:rPr>
          <w:highlight w:val="yellow"/>
        </w:rPr>
        <w:t>Webometrics:</w:t>
      </w:r>
    </w:p>
    <w:p w14:paraId="26AC7464" w14:textId="77777777" w:rsidR="00444118" w:rsidRPr="00444118" w:rsidRDefault="00444118" w:rsidP="00444118">
      <w:pPr>
        <w:spacing w:before="240"/>
        <w:rPr>
          <w:highlight w:val="yellow"/>
        </w:rPr>
      </w:pPr>
    </w:p>
    <w:p w14:paraId="40F9F513" w14:textId="77777777" w:rsidR="00444118" w:rsidRPr="00444118" w:rsidRDefault="00444118" w:rsidP="00444118">
      <w:pPr>
        <w:spacing w:before="240"/>
        <w:rPr>
          <w:highlight w:val="yellow"/>
        </w:rPr>
      </w:pPr>
      <w:r w:rsidRPr="00444118">
        <w:rPr>
          <w:highlight w:val="yellow"/>
        </w:rPr>
        <w:t>Unikalne podejście do oceny uczelni, które może być mniej powiązane z ich bezpośrednim wpływem na naukę i kształcenie.</w:t>
      </w:r>
    </w:p>
    <w:p w14:paraId="503B9E16" w14:textId="77777777" w:rsidR="00444118" w:rsidRPr="00444118" w:rsidRDefault="00444118" w:rsidP="00444118">
      <w:pPr>
        <w:spacing w:before="240"/>
        <w:rPr>
          <w:highlight w:val="yellow"/>
        </w:rPr>
      </w:pPr>
      <w:r w:rsidRPr="00444118">
        <w:rPr>
          <w:highlight w:val="yellow"/>
        </w:rPr>
        <w:t>Skupienie się na obecności w Internecie może prowadzić do niedoceniania innych ważnych aspektów uczelni.</w:t>
      </w:r>
    </w:p>
    <w:p w14:paraId="1A2C9713" w14:textId="77777777" w:rsidR="00444118" w:rsidRPr="00444118" w:rsidRDefault="00444118" w:rsidP="00444118">
      <w:pPr>
        <w:spacing w:before="240"/>
        <w:rPr>
          <w:highlight w:val="yellow"/>
        </w:rPr>
      </w:pPr>
      <w:r w:rsidRPr="00444118">
        <w:rPr>
          <w:highlight w:val="yellow"/>
        </w:rPr>
        <w:t>W przeciwieństwie do innych rankingów, zwraca uwagę na otwartość i transparentność uczelni.</w:t>
      </w:r>
    </w:p>
    <w:p w14:paraId="524FC5F1" w14:textId="3BAC68A7" w:rsidR="000D44B5" w:rsidRDefault="00444118" w:rsidP="00444118">
      <w:pPr>
        <w:spacing w:before="240"/>
      </w:pPr>
      <w:r w:rsidRPr="00444118">
        <w:rPr>
          <w:highlight w:val="yellow"/>
        </w:rPr>
        <w:t>W związku z tym, że każdy z rankingów stosuje inną metodologię i kładzie nacisk na różne aspekty, ważne jest, aby zrozumieć, czego szukasz w uczelni i jakie aspekty są dla Ciebie najważniejsze. Warto sprawdzić wyniki uczelni w kilku rankingach, aby uzyskać pełniejszy obraz ich pozycji i jakości</w:t>
      </w:r>
    </w:p>
    <w:p w14:paraId="726F0D1A" w14:textId="295684E0" w:rsidR="00444118" w:rsidRPr="00CB4697" w:rsidRDefault="00444118" w:rsidP="00444118">
      <w:pPr>
        <w:spacing w:before="240"/>
      </w:pPr>
      <w:r>
        <w:t>]</w:t>
      </w:r>
    </w:p>
    <w:p w14:paraId="59698DDC" w14:textId="77777777" w:rsidR="000D44B5" w:rsidRPr="00CB4697" w:rsidRDefault="000D44B5" w:rsidP="000D44B5">
      <w:pPr>
        <w:spacing w:before="240"/>
      </w:pPr>
    </w:p>
    <w:p w14:paraId="38FCC26A" w14:textId="41740C8F" w:rsidR="00FB50A7" w:rsidRPr="00CB4697" w:rsidRDefault="00FB50A7" w:rsidP="00F61FB6">
      <w:pPr>
        <w:spacing w:before="240"/>
      </w:pPr>
    </w:p>
    <w:p w14:paraId="412E9AA0" w14:textId="77777777" w:rsidR="00D654E0" w:rsidRPr="00CB4697" w:rsidRDefault="00D654E0" w:rsidP="00385E30"/>
    <w:p w14:paraId="6AC89F6B" w14:textId="77777777" w:rsidR="00D654E0" w:rsidRPr="00CB4697" w:rsidRDefault="00D654E0" w:rsidP="00385E30"/>
    <w:p w14:paraId="4DBF616C" w14:textId="77777777" w:rsidR="00FB50A7" w:rsidRPr="00CB4697" w:rsidRDefault="00FB50A7" w:rsidP="00385E30"/>
    <w:p w14:paraId="182178C8" w14:textId="77777777" w:rsidR="00D07932" w:rsidRPr="00FE21F7" w:rsidRDefault="00D07932" w:rsidP="00D07932">
      <w:r w:rsidRPr="00FE21F7">
        <w:t>M. in. metodologie rankingów</w:t>
      </w:r>
    </w:p>
    <w:p w14:paraId="6D4556D7" w14:textId="77777777" w:rsidR="00D07932" w:rsidRPr="00FE21F7" w:rsidRDefault="00D07932" w:rsidP="00385E30"/>
    <w:p w14:paraId="2C11476B" w14:textId="77777777" w:rsidR="00385E30" w:rsidRPr="00FE21F7" w:rsidRDefault="00385E30" w:rsidP="00385E30"/>
    <w:p w14:paraId="728A96FE" w14:textId="65E8080E" w:rsidR="00A26BFA" w:rsidRDefault="00A26BFA" w:rsidP="004E7B54">
      <w:pPr>
        <w:pStyle w:val="Nagwek2"/>
      </w:pPr>
      <w:bookmarkStart w:id="196" w:name="_Toc137806559"/>
      <w:r w:rsidRPr="00233788">
        <w:t>Zarządzanie jakością w uczelniach wyższych</w:t>
      </w:r>
      <w:bookmarkEnd w:id="196"/>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rsidP="009E2D6C">
      <w:pPr>
        <w:pStyle w:val="Akapitzlist"/>
        <w:numPr>
          <w:ilvl w:val="0"/>
          <w:numId w:val="46"/>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rsidP="009E2D6C">
      <w:pPr>
        <w:pStyle w:val="Akapitzlist"/>
        <w:numPr>
          <w:ilvl w:val="0"/>
          <w:numId w:val="46"/>
        </w:numPr>
        <w:rPr>
          <w:color w:val="FF0000"/>
        </w:rPr>
      </w:pPr>
      <w:r w:rsidRPr="009E2D6C">
        <w:rPr>
          <w:color w:val="FF0000"/>
        </w:rPr>
        <w:t>Narzędzia wspierające zarządzanie jakością – książka prof. Grudowskiego</w:t>
      </w:r>
    </w:p>
    <w:p w14:paraId="69DF2499" w14:textId="28B164BD" w:rsidR="009E2D6C" w:rsidRPr="009E2D6C" w:rsidRDefault="009E2D6C" w:rsidP="009E2D6C">
      <w:pPr>
        <w:pStyle w:val="Akapitzlist"/>
        <w:numPr>
          <w:ilvl w:val="0"/>
          <w:numId w:val="46"/>
        </w:numPr>
        <w:rPr>
          <w:color w:val="FF0000"/>
        </w:rPr>
      </w:pPr>
      <w:r w:rsidRPr="009E2D6C">
        <w:rPr>
          <w:color w:val="FF0000"/>
        </w:rPr>
        <w:t>Autorski model doskonalenia SZJ – szkic diagramu</w:t>
      </w:r>
    </w:p>
    <w:p w14:paraId="182C290B" w14:textId="1E8CDF0A" w:rsidR="009E2D6C" w:rsidRPr="009E2D6C" w:rsidRDefault="009E2D6C" w:rsidP="009E2D6C">
      <w:pPr>
        <w:pStyle w:val="Akapitzlist"/>
        <w:numPr>
          <w:ilvl w:val="1"/>
          <w:numId w:val="46"/>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Grudowskim.</w:t>
      </w:r>
    </w:p>
    <w:p w14:paraId="2B448C81" w14:textId="0961817C" w:rsidR="009E2D6C" w:rsidRPr="009E2D6C" w:rsidRDefault="009E2D6C" w:rsidP="009E2D6C">
      <w:pPr>
        <w:pStyle w:val="Akapitzlist"/>
        <w:numPr>
          <w:ilvl w:val="0"/>
          <w:numId w:val="46"/>
        </w:numPr>
        <w:rPr>
          <w:color w:val="FF0000"/>
        </w:rPr>
      </w:pPr>
      <w:r w:rsidRPr="009E2D6C">
        <w:rPr>
          <w:color w:val="FF0000"/>
        </w:rPr>
        <w:t>Opis autorskiego modelu doskonalenia SZJ</w:t>
      </w:r>
    </w:p>
    <w:p w14:paraId="312D6C0B" w14:textId="0D1DD4A8" w:rsidR="009E2D6C" w:rsidRPr="009E2D6C" w:rsidRDefault="009E2D6C" w:rsidP="009E2D6C">
      <w:pPr>
        <w:pStyle w:val="Akapitzlist"/>
        <w:numPr>
          <w:ilvl w:val="0"/>
          <w:numId w:val="46"/>
        </w:numPr>
        <w:rPr>
          <w:color w:val="FF0000"/>
        </w:rPr>
      </w:pPr>
      <w:r w:rsidRPr="009E2D6C">
        <w:rPr>
          <w:color w:val="FF0000"/>
        </w:rPr>
        <w:t>Uwarunkowania zarządzania jakością uczelni w Polsce</w:t>
      </w:r>
    </w:p>
    <w:p w14:paraId="1545DE93" w14:textId="1E57590B" w:rsidR="009E2D6C" w:rsidRPr="009E2D6C" w:rsidRDefault="009E2D6C" w:rsidP="009E2D6C">
      <w:pPr>
        <w:pStyle w:val="Akapitzlist"/>
        <w:numPr>
          <w:ilvl w:val="0"/>
          <w:numId w:val="46"/>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197" w:name="_Toc137806561"/>
      <w:bookmarkStart w:id="198" w:name="_Toc137806560"/>
      <w:r w:rsidRPr="00233788">
        <w:t>Istniejące narzędzia wspierające zarządzanie jakością na uniwersytetach</w:t>
      </w:r>
      <w:bookmarkEnd w:id="197"/>
    </w:p>
    <w:p w14:paraId="4F3E3B92" w14:textId="77777777" w:rsidR="008A0B73" w:rsidRDefault="008A0B73" w:rsidP="008A0B73"/>
    <w:p w14:paraId="21803B7D" w14:textId="77777777" w:rsidR="008A0B73" w:rsidRDefault="008A0B73" w:rsidP="008A0B73"/>
    <w:p w14:paraId="4F76F005" w14:textId="77777777" w:rsidR="008A0B73" w:rsidRPr="00511706" w:rsidRDefault="008A0B73" w:rsidP="008A0B73">
      <w:pPr>
        <w:rPr>
          <w:color w:val="FF0000"/>
        </w:rPr>
      </w:pPr>
      <w:commentRangeStart w:id="199"/>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r w:rsidRPr="00233788">
        <w:rPr>
          <w:i/>
          <w:color w:val="FF0000"/>
        </w:rPr>
        <w:t>Standards and Guidelines for Quality assurance in Higher Education</w:t>
      </w:r>
      <w:r w:rsidRPr="00233788">
        <w:rPr>
          <w:color w:val="FF0000"/>
        </w:rPr>
        <w:t>).autorstwa Europejskie Stowarzyszenie na rzecz zapewniania jakości w Edukacji Wyższej (</w:t>
      </w:r>
      <w:r w:rsidRPr="00233788">
        <w:rPr>
          <w:i/>
          <w:color w:val="FF0000"/>
        </w:rPr>
        <w:t>ENQA – European association for Quality Assurance in Higher Education</w:t>
      </w:r>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obu tych standardach brakuje wyraźnego odniesienia się do zarzadzania jakością ukierunkowanego na ciągłe doskonalenie. </w:t>
      </w:r>
    </w:p>
    <w:p w14:paraId="20E2BFD8" w14:textId="77777777" w:rsidR="008A0B73" w:rsidRPr="00233788" w:rsidRDefault="008A0B73" w:rsidP="008A0B73">
      <w:pPr>
        <w:rPr>
          <w:color w:val="FF0000"/>
        </w:rPr>
      </w:pPr>
      <w:r w:rsidRPr="00233788">
        <w:rPr>
          <w:color w:val="FF0000"/>
        </w:rPr>
        <w:t xml:space="preserve">Takie podejście jest za to ukazywane w wytycznych CAF dla edukacji (Common Assessment Framework for education)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Pr="00233788">
        <w:rPr>
          <w:color w:val="FF0000"/>
        </w:rPr>
        <w:t xml:space="preserve">Tabela </w:t>
      </w:r>
      <w:r>
        <w:rPr>
          <w:noProof/>
          <w:color w:val="FF0000"/>
        </w:rPr>
        <w:t>25</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766B602C" w:rsidR="008A0B73" w:rsidRPr="00233788" w:rsidRDefault="008A0B73" w:rsidP="008A0B73">
      <w:pPr>
        <w:pStyle w:val="Tytutabeli"/>
        <w:rPr>
          <w:color w:val="FF0000"/>
        </w:rPr>
      </w:pPr>
      <w:bookmarkStart w:id="200" w:name="_Ref411054421"/>
      <w:bookmarkStart w:id="201" w:name="_Ref411054409"/>
      <w:bookmarkStart w:id="202"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26</w:t>
      </w:r>
      <w:r>
        <w:rPr>
          <w:color w:val="FF0000"/>
        </w:rPr>
        <w:fldChar w:fldCharType="end"/>
      </w:r>
      <w:bookmarkEnd w:id="200"/>
      <w:r w:rsidRPr="00233788">
        <w:rPr>
          <w:color w:val="FF0000"/>
        </w:rPr>
        <w:t>. 8 zasad CAF dla edukacji, a grupy interesariuszy</w:t>
      </w:r>
      <w:bookmarkEnd w:id="201"/>
      <w:bookmarkEnd w:id="202"/>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199"/>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199"/>
      </w:r>
    </w:p>
    <w:p w14:paraId="4CB8B632" w14:textId="77777777" w:rsidR="008A0B73" w:rsidRPr="00233788" w:rsidRDefault="008A0B73" w:rsidP="008A0B73">
      <w:pPr>
        <w:rPr>
          <w:color w:val="FF0000"/>
        </w:rPr>
      </w:pPr>
      <w:commentRangeStart w:id="203"/>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subkryterium 1.3 podkreślono kwestie odpowiedniego motywowania ludzi w organizacji, a w subkryterium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subkryterium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subkryteria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subkryteria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subkryterium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subkryteria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dwa subkryteria odnoszące się do po</w:t>
      </w:r>
      <w:r w:rsidRPr="00233788">
        <w:rPr>
          <w:color w:val="FF0000"/>
        </w:rPr>
        <w:lastRenderedPageBreak/>
        <w:t>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r w:rsidRPr="00233788">
        <w:rPr>
          <w:color w:val="FF0000"/>
        </w:rPr>
        <w:t xml:space="preserve">subkryteria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03"/>
      <w:r>
        <w:rPr>
          <w:rStyle w:val="Odwoaniedokomentarza"/>
          <w:rFonts w:ascii="Times New Roman" w:eastAsia="Times New Roman" w:hAnsi="Times New Roman"/>
          <w:szCs w:val="20"/>
          <w:lang w:eastAsia="pl-PL"/>
        </w:rPr>
        <w:commentReference w:id="203"/>
      </w:r>
    </w:p>
    <w:p w14:paraId="5F21B0CA" w14:textId="77777777" w:rsidR="008A0B73" w:rsidRPr="00233788" w:rsidRDefault="008A0B73" w:rsidP="008A0B73">
      <w:pPr>
        <w:rPr>
          <w:color w:val="FF0000"/>
        </w:rPr>
      </w:pPr>
    </w:p>
    <w:p w14:paraId="2A88112C" w14:textId="77777777"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r w:rsidRPr="00233788">
        <w:rPr>
          <w:i/>
          <w:color w:val="FF0000"/>
        </w:rPr>
        <w:t>Standards and Guidelines for Quality Assurance in Higher Education</w:t>
      </w:r>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Pr="00233788">
        <w:rPr>
          <w:color w:val="FF0000"/>
        </w:rPr>
        <w:t xml:space="preserve">Tabela </w:t>
      </w:r>
      <w:r>
        <w:rPr>
          <w:noProof/>
          <w:color w:val="FF0000"/>
        </w:rPr>
        <w:t>26</w:t>
      </w:r>
      <w:r>
        <w:rPr>
          <w:color w:val="FF0000"/>
        </w:rPr>
        <w:fldChar w:fldCharType="end"/>
      </w:r>
      <w:commentRangeStart w:id="204"/>
      <w:r w:rsidRPr="00233788">
        <w:rPr>
          <w:color w:val="FF0000"/>
        </w:rPr>
        <w:t>.</w:t>
      </w:r>
      <w:commentRangeEnd w:id="204"/>
      <w:r w:rsidRPr="00233788">
        <w:rPr>
          <w:rStyle w:val="Odwoaniedokomentarza"/>
          <w:rFonts w:ascii="Times New Roman" w:eastAsia="Times New Roman" w:hAnsi="Times New Roman"/>
          <w:color w:val="FF0000"/>
          <w:szCs w:val="20"/>
          <w:lang w:eastAsia="pl-PL"/>
        </w:rPr>
        <w:commentReference w:id="204"/>
      </w:r>
    </w:p>
    <w:p w14:paraId="41078C04" w14:textId="77777777" w:rsidR="008A0B73" w:rsidRPr="00233788" w:rsidRDefault="008A0B73" w:rsidP="008A0B73">
      <w:pPr>
        <w:rPr>
          <w:color w:val="FF0000"/>
        </w:rPr>
      </w:pPr>
    </w:p>
    <w:p w14:paraId="599356C9" w14:textId="52EF4971" w:rsidR="008A0B73" w:rsidRPr="00233788" w:rsidRDefault="008A0B73" w:rsidP="008A0B73">
      <w:pPr>
        <w:pStyle w:val="Tytutabeli"/>
        <w:rPr>
          <w:color w:val="FF0000"/>
        </w:rPr>
      </w:pPr>
      <w:bookmarkStart w:id="205" w:name="_Ref134898257"/>
      <w:bookmarkStart w:id="20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27</w:t>
      </w:r>
      <w:r>
        <w:rPr>
          <w:color w:val="FF0000"/>
        </w:rPr>
        <w:fldChar w:fldCharType="end"/>
      </w:r>
      <w:bookmarkEnd w:id="205"/>
      <w:r w:rsidRPr="00233788">
        <w:rPr>
          <w:color w:val="FF0000"/>
        </w:rPr>
        <w:t xml:space="preserve"> Relacje między wymaganiami dla wewnętrznych systemów zapewniania jakości kształcenia określonymi w statucie PKA, a standardami ESG (ENQA).</w:t>
      </w:r>
      <w:bookmarkEnd w:id="206"/>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Grudowski,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07" w:name="_Toc137806562"/>
      <w:bookmarkEnd w:id="198"/>
      <w:r w:rsidRPr="00233788">
        <w:t>Uwarunkowania zarządzania jakością uczelni w Polsce</w:t>
      </w:r>
      <w:bookmarkEnd w:id="207"/>
    </w:p>
    <w:p w14:paraId="5A757CFE" w14:textId="68490865" w:rsidR="00DA5D54" w:rsidRDefault="00DA5D54" w:rsidP="00DA5D54"/>
    <w:p w14:paraId="0329278B" w14:textId="77777777" w:rsidR="009E2D6C" w:rsidRDefault="009E2D6C" w:rsidP="00DA5D54"/>
    <w:p w14:paraId="2EDEA0CF" w14:textId="77777777" w:rsidR="009E2D6C" w:rsidRPr="00233788" w:rsidRDefault="009E2D6C"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08" w:name="_Ref135921390"/>
      <w:bookmarkStart w:id="209" w:name="_Toc137806563"/>
      <w:r w:rsidRPr="00233788">
        <w:t>Rola kierownictwa uczelni w zarządzaniu jakością</w:t>
      </w:r>
    </w:p>
    <w:p w14:paraId="7E070ED5" w14:textId="77777777" w:rsidR="008A0B73" w:rsidRDefault="008A0B73" w:rsidP="008A0B73">
      <w:commentRangeStart w:id="210"/>
    </w:p>
    <w:p w14:paraId="6FD0F571" w14:textId="77777777" w:rsidR="008A0B73" w:rsidRPr="00233788" w:rsidRDefault="008A0B73" w:rsidP="008A0B73">
      <w:r w:rsidRPr="00233788">
        <w:t>Sułkowski</w:t>
      </w:r>
      <w:commentRangeEnd w:id="210"/>
      <w:r w:rsidR="009A70F2">
        <w:rPr>
          <w:rStyle w:val="Odwoaniedokomentarza"/>
          <w:rFonts w:ascii="Times New Roman" w:eastAsia="Times New Roman" w:hAnsi="Times New Roman"/>
          <w:szCs w:val="20"/>
          <w:lang w:eastAsia="pl-PL"/>
        </w:rPr>
        <w:commentReference w:id="210"/>
      </w:r>
      <w:r w:rsidRPr="00233788">
        <w:t>,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w:t>
      </w:r>
      <w:r w:rsidRPr="00233788">
        <w:lastRenderedPageBreak/>
        <w:t xml:space="preserve">mickiej skłaniający się do podejścia „twardego” reprezentują zazwyczaj nauki przyrodnicze, techniczne, ekonomiczne i o zarządzaniu. Drugie podejście nazywane „miękkim” wynika ze stosowania przede wszystkim paradygmatów interpretatywno-symbolicznego,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11"/>
    </w:p>
    <w:commentRangeEnd w:id="211"/>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11"/>
      </w:r>
    </w:p>
    <w:p w14:paraId="3D42098D" w14:textId="7EA4BB6A" w:rsidR="00A26BFA" w:rsidRPr="00233788" w:rsidRDefault="0063091A" w:rsidP="004E7B54">
      <w:pPr>
        <w:pStyle w:val="Nagwek2"/>
      </w:pPr>
      <w:r w:rsidRPr="00233788">
        <w:t>Interesariusze uczelni, a wymagania wobec efektów jej działalności</w:t>
      </w:r>
      <w:bookmarkEnd w:id="208"/>
      <w:bookmarkEnd w:id="209"/>
    </w:p>
    <w:p w14:paraId="10B6C8B9" w14:textId="1C3F4A9A" w:rsidR="0063091A" w:rsidRPr="00233788" w:rsidRDefault="0063091A" w:rsidP="004E7B54">
      <w:pPr>
        <w:pStyle w:val="Nagwek3"/>
      </w:pPr>
      <w:bookmarkStart w:id="212" w:name="_Ref135910228"/>
      <w:bookmarkStart w:id="213" w:name="_Ref135910231"/>
      <w:bookmarkStart w:id="214" w:name="_Toc137806564"/>
      <w:r w:rsidRPr="00233788">
        <w:t>Koncepcja i rodzaje interesariuszy wg teorii interesariuszy</w:t>
      </w:r>
      <w:bookmarkEnd w:id="212"/>
      <w:bookmarkEnd w:id="213"/>
      <w:bookmarkEnd w:id="214"/>
    </w:p>
    <w:p w14:paraId="695C6655" w14:textId="77777777" w:rsidR="00016195" w:rsidRPr="009957F0" w:rsidRDefault="00016195" w:rsidP="00016195">
      <w:r w:rsidRPr="009957F0">
        <w:t xml:space="preserve">Nawiązując do słów L. v. Misesa,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18CEC22B" w14:textId="77777777" w:rsidR="00016195" w:rsidRPr="006A1580" w:rsidRDefault="00016195" w:rsidP="00016195">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w:t>
      </w:r>
      <w:r w:rsidRPr="006A1580">
        <w:lastRenderedPageBreak/>
        <w:t xml:space="preserve">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4EFBA5B1" w14:textId="77777777" w:rsidR="00016195" w:rsidRPr="00FD12EA" w:rsidRDefault="00016195" w:rsidP="00016195">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27104860" w14:textId="77777777" w:rsidR="00016195" w:rsidRPr="00CB7961" w:rsidRDefault="00016195" w:rsidP="00016195">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36B552E2" w14:textId="77777777" w:rsidR="00016195" w:rsidRPr="00451595" w:rsidRDefault="00016195" w:rsidP="00016195">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653970EE" w14:textId="77777777" w:rsidR="00016195" w:rsidRPr="00D03D72" w:rsidRDefault="00016195" w:rsidP="00016195">
      <w:r w:rsidRPr="00451595">
        <w:t xml:space="preserve">Pośród usług edukacyjnych na szczególną uwagę zasługują usługi uczelni wyższych. Uczelnie wyższe jako instytucje publiczne pełnią szczególną rolę. Jakość usług przez nie świadczonych ma </w:t>
      </w:r>
      <w:r w:rsidRPr="00451595">
        <w:lastRenderedPageBreak/>
        <w:t xml:space="preserve">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67AE4994" w14:textId="77777777" w:rsidR="00016195" w:rsidRDefault="00016195" w:rsidP="00016195">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061ED4D5" w14:textId="77777777" w:rsidR="002E0BB4" w:rsidRDefault="002E0BB4" w:rsidP="00016195"/>
    <w:p w14:paraId="560E230D" w14:textId="37729EB2" w:rsidR="002E0BB4" w:rsidRPr="00B71B41" w:rsidRDefault="002E0BB4" w:rsidP="00016195">
      <w:pPr>
        <w:rPr>
          <w:lang w:val="en-GB"/>
        </w:rPr>
      </w:pPr>
      <w:r w:rsidRPr="00B71B41">
        <w:rPr>
          <w:lang w:val="en-GB"/>
        </w:rPr>
        <w:t>Spektrum teorii interesariuszy:</w:t>
      </w:r>
    </w:p>
    <w:p w14:paraId="5EF5AEB1" w14:textId="77777777" w:rsidR="002E0BB4" w:rsidRPr="00B71B41" w:rsidRDefault="002E0BB4" w:rsidP="00016195">
      <w:pPr>
        <w:rPr>
          <w:lang w:val="en-GB"/>
        </w:rPr>
      </w:pPr>
    </w:p>
    <w:p w14:paraId="137A2F10" w14:textId="77777777" w:rsidR="002E0BB4" w:rsidRPr="00B71B41" w:rsidRDefault="002E0BB4" w:rsidP="00016195">
      <w:pPr>
        <w:rPr>
          <w:lang w:val="en-GB"/>
        </w:rPr>
      </w:pPr>
    </w:p>
    <w:p w14:paraId="4985921B" w14:textId="77777777" w:rsidR="002E0BB4" w:rsidRPr="002E0BB4" w:rsidRDefault="002E0BB4" w:rsidP="002E0BB4">
      <w:pPr>
        <w:rPr>
          <w:color w:val="FF0000"/>
          <w:lang w:val="en-GB"/>
        </w:rPr>
      </w:pPr>
      <w:r w:rsidRPr="002E0BB4">
        <w:rPr>
          <w:color w:val="FF0000"/>
          <w:lang w:val="en-GB"/>
        </w:rPr>
        <w:t>Table 2</w:t>
      </w:r>
    </w:p>
    <w:p w14:paraId="2442E802" w14:textId="77777777" w:rsidR="002E0BB4" w:rsidRPr="002E0BB4" w:rsidRDefault="002E0BB4" w:rsidP="002E0BB4">
      <w:pPr>
        <w:rPr>
          <w:color w:val="FF0000"/>
          <w:lang w:val="en-GB"/>
        </w:rPr>
      </w:pPr>
      <w:r w:rsidRPr="002E0BB4">
        <w:rPr>
          <w:color w:val="FF0000"/>
          <w:lang w:val="en-GB"/>
        </w:rPr>
        <w:t>Systematisation of the contributions of theories, concepts and practices to the development of the stakeholder theory</w:t>
      </w:r>
    </w:p>
    <w:p w14:paraId="35CB522B" w14:textId="77777777" w:rsidR="002E0BB4" w:rsidRPr="002E0BB4" w:rsidRDefault="002E0BB4" w:rsidP="002E0BB4">
      <w:pPr>
        <w:rPr>
          <w:color w:val="FF0000"/>
          <w:lang w:val="en-GB"/>
        </w:rPr>
      </w:pPr>
      <w:r w:rsidRPr="002E0BB4">
        <w:rPr>
          <w:color w:val="FF0000"/>
          <w:lang w:val="en-GB"/>
        </w:rPr>
        <w:t>Theory and concept Contribution</w:t>
      </w:r>
    </w:p>
    <w:p w14:paraId="541C135C" w14:textId="77777777" w:rsidR="002E0BB4" w:rsidRPr="002E0BB4" w:rsidRDefault="002E0BB4" w:rsidP="002E0BB4">
      <w:pPr>
        <w:rPr>
          <w:color w:val="FF0000"/>
          <w:lang w:val="en-GB"/>
        </w:rPr>
      </w:pPr>
      <w:r w:rsidRPr="002E0BB4">
        <w:rPr>
          <w:color w:val="FF0000"/>
          <w:lang w:val="en-GB"/>
        </w:rPr>
        <w:t>New concept of</w:t>
      </w:r>
    </w:p>
    <w:p w14:paraId="541FA529" w14:textId="77777777" w:rsidR="002E0BB4" w:rsidRPr="002E0BB4" w:rsidRDefault="002E0BB4" w:rsidP="002E0BB4">
      <w:pPr>
        <w:rPr>
          <w:color w:val="FF0000"/>
          <w:lang w:val="en-GB"/>
        </w:rPr>
      </w:pPr>
      <w:r w:rsidRPr="002E0BB4">
        <w:rPr>
          <w:color w:val="FF0000"/>
          <w:lang w:val="en-GB"/>
        </w:rPr>
        <w:t>• Corporation as a spiral of specific institutions</w:t>
      </w:r>
    </w:p>
    <w:p w14:paraId="5D0FEF95" w14:textId="77777777" w:rsidR="002E0BB4" w:rsidRPr="002E0BB4" w:rsidRDefault="002E0BB4" w:rsidP="002E0BB4">
      <w:pPr>
        <w:rPr>
          <w:color w:val="FF0000"/>
          <w:lang w:val="en-GB"/>
        </w:rPr>
      </w:pPr>
      <w:r w:rsidRPr="002E0BB4">
        <w:rPr>
          <w:color w:val="FF0000"/>
          <w:lang w:val="en-GB"/>
        </w:rPr>
        <w:t>corporation</w:t>
      </w:r>
    </w:p>
    <w:p w14:paraId="4767113A" w14:textId="77777777" w:rsidR="002E0BB4" w:rsidRPr="002E0BB4" w:rsidRDefault="002E0BB4" w:rsidP="002E0BB4">
      <w:pPr>
        <w:rPr>
          <w:color w:val="FF0000"/>
          <w:lang w:val="en-GB"/>
        </w:rPr>
      </w:pPr>
      <w:r w:rsidRPr="002E0BB4">
        <w:rPr>
          <w:color w:val="FF0000"/>
          <w:lang w:val="en-GB"/>
        </w:rPr>
        <w:t>• Outlining the interests of the stakeholders in the development of the corporation</w:t>
      </w:r>
    </w:p>
    <w:p w14:paraId="580CBFB3" w14:textId="77777777" w:rsidR="002E0BB4" w:rsidRPr="002E0BB4" w:rsidRDefault="002E0BB4" w:rsidP="002E0BB4">
      <w:pPr>
        <w:rPr>
          <w:color w:val="FF0000"/>
          <w:lang w:val="en-GB"/>
        </w:rPr>
      </w:pPr>
      <w:r w:rsidRPr="002E0BB4">
        <w:rPr>
          <w:color w:val="FF0000"/>
          <w:lang w:val="en-GB"/>
        </w:rPr>
        <w:t>• Theory X – personnel wants to participate in decision making and</w:t>
      </w:r>
    </w:p>
    <w:p w14:paraId="7C2329DD" w14:textId="77777777" w:rsidR="002E0BB4" w:rsidRPr="002E0BB4" w:rsidRDefault="002E0BB4" w:rsidP="002E0BB4">
      <w:pPr>
        <w:rPr>
          <w:color w:val="FF0000"/>
          <w:lang w:val="en-GB"/>
        </w:rPr>
      </w:pPr>
      <w:r w:rsidRPr="002E0BB4">
        <w:rPr>
          <w:color w:val="FF0000"/>
          <w:lang w:val="en-GB"/>
        </w:rPr>
        <w:t>Motivation theories</w:t>
      </w:r>
    </w:p>
    <w:p w14:paraId="6C09FC71" w14:textId="77777777" w:rsidR="002E0BB4" w:rsidRPr="002E0BB4" w:rsidRDefault="002E0BB4" w:rsidP="002E0BB4">
      <w:pPr>
        <w:rPr>
          <w:color w:val="FF0000"/>
          <w:lang w:val="en-GB"/>
        </w:rPr>
      </w:pPr>
      <w:r w:rsidRPr="002E0BB4">
        <w:rPr>
          <w:color w:val="FF0000"/>
          <w:lang w:val="en-GB"/>
        </w:rPr>
        <w:t>strives to take responsibility</w:t>
      </w:r>
    </w:p>
    <w:p w14:paraId="56267050" w14:textId="77777777" w:rsidR="002E0BB4" w:rsidRPr="002E0BB4" w:rsidRDefault="002E0BB4" w:rsidP="002E0BB4">
      <w:pPr>
        <w:rPr>
          <w:color w:val="FF0000"/>
          <w:lang w:val="en-GB"/>
        </w:rPr>
      </w:pPr>
      <w:r w:rsidRPr="002E0BB4">
        <w:rPr>
          <w:color w:val="FF0000"/>
          <w:lang w:val="en-GB"/>
        </w:rPr>
        <w:t>• Theory Y – the system of life-long hiring creates conditions for a complex specific production</w:t>
      </w:r>
    </w:p>
    <w:p w14:paraId="1BAF913F" w14:textId="77777777" w:rsidR="002E0BB4" w:rsidRPr="002E0BB4" w:rsidRDefault="002E0BB4" w:rsidP="002E0BB4">
      <w:pPr>
        <w:rPr>
          <w:color w:val="FF0000"/>
          <w:lang w:val="en-GB"/>
        </w:rPr>
      </w:pPr>
      <w:r w:rsidRPr="002E0BB4">
        <w:rPr>
          <w:color w:val="FF0000"/>
          <w:lang w:val="en-GB"/>
        </w:rPr>
        <w:t>• Enterprise as a separate system interacts with the external environment</w:t>
      </w:r>
    </w:p>
    <w:p w14:paraId="3963CBBE" w14:textId="77777777" w:rsidR="002E0BB4" w:rsidRPr="002E0BB4" w:rsidRDefault="002E0BB4" w:rsidP="002E0BB4">
      <w:pPr>
        <w:rPr>
          <w:color w:val="FF0000"/>
          <w:lang w:val="en-GB"/>
        </w:rPr>
      </w:pPr>
      <w:r w:rsidRPr="002E0BB4">
        <w:rPr>
          <w:color w:val="FF0000"/>
          <w:lang w:val="en-GB"/>
        </w:rPr>
        <w:lastRenderedPageBreak/>
        <w:t>Systems theory</w:t>
      </w:r>
    </w:p>
    <w:p w14:paraId="448C1828" w14:textId="77777777" w:rsidR="002E0BB4" w:rsidRPr="002E0BB4" w:rsidRDefault="002E0BB4" w:rsidP="002E0BB4">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4D879218" w14:textId="77777777" w:rsidR="002E0BB4" w:rsidRPr="002E0BB4" w:rsidRDefault="002E0BB4" w:rsidP="002E0BB4">
      <w:pPr>
        <w:rPr>
          <w:color w:val="FF0000"/>
          <w:lang w:val="en-GB"/>
        </w:rPr>
      </w:pPr>
      <w:r w:rsidRPr="002E0BB4">
        <w:rPr>
          <w:color w:val="FF0000"/>
          <w:lang w:val="en-GB"/>
        </w:rPr>
        <w:t>• Acknowledging the contribution of the stakeholders in achieving the</w:t>
      </w:r>
    </w:p>
    <w:p w14:paraId="64FC7B35" w14:textId="77777777" w:rsidR="002E0BB4" w:rsidRPr="002E0BB4" w:rsidRDefault="002E0BB4" w:rsidP="002E0BB4">
      <w:pPr>
        <w:rPr>
          <w:color w:val="FF0000"/>
          <w:lang w:val="en-GB"/>
        </w:rPr>
      </w:pPr>
      <w:r w:rsidRPr="002E0BB4">
        <w:rPr>
          <w:color w:val="FF0000"/>
          <w:lang w:val="en-GB"/>
        </w:rPr>
        <w:t>Strategic corporate</w:t>
      </w:r>
    </w:p>
    <w:p w14:paraId="450F8DF3" w14:textId="77777777" w:rsidR="002E0BB4" w:rsidRPr="002E0BB4" w:rsidRDefault="002E0BB4" w:rsidP="002E0BB4">
      <w:pPr>
        <w:rPr>
          <w:color w:val="FF0000"/>
          <w:lang w:val="en-GB"/>
        </w:rPr>
      </w:pPr>
      <w:r w:rsidRPr="002E0BB4">
        <w:rPr>
          <w:color w:val="FF0000"/>
          <w:lang w:val="en-GB"/>
        </w:rPr>
        <w:t>goals of the enterprise</w:t>
      </w:r>
    </w:p>
    <w:p w14:paraId="00C57A20" w14:textId="77777777" w:rsidR="002E0BB4" w:rsidRPr="002E0BB4" w:rsidRDefault="002E0BB4" w:rsidP="002E0BB4">
      <w:pPr>
        <w:rPr>
          <w:color w:val="FF0000"/>
          <w:lang w:val="en-GB"/>
        </w:rPr>
      </w:pPr>
      <w:r w:rsidRPr="002E0BB4">
        <w:rPr>
          <w:color w:val="FF0000"/>
          <w:lang w:val="en-GB"/>
        </w:rPr>
        <w:t>governance</w:t>
      </w:r>
    </w:p>
    <w:p w14:paraId="32EABEBF" w14:textId="77777777" w:rsidR="002E0BB4" w:rsidRPr="002E0BB4" w:rsidRDefault="002E0BB4" w:rsidP="002E0BB4">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72A463CD" w14:textId="77777777" w:rsidR="002E0BB4" w:rsidRPr="002E0BB4" w:rsidRDefault="002E0BB4" w:rsidP="002E0BB4">
      <w:pPr>
        <w:rPr>
          <w:color w:val="FF0000"/>
          <w:lang w:val="en-GB"/>
        </w:rPr>
      </w:pPr>
      <w:r w:rsidRPr="002E0BB4">
        <w:rPr>
          <w:color w:val="FF0000"/>
          <w:lang w:val="en-GB"/>
        </w:rPr>
        <w:t>Industrial relations</w:t>
      </w:r>
    </w:p>
    <w:p w14:paraId="2795A094" w14:textId="77777777" w:rsidR="002E0BB4" w:rsidRPr="002E0BB4" w:rsidRDefault="002E0BB4" w:rsidP="002E0BB4">
      <w:pPr>
        <w:rPr>
          <w:color w:val="FF0000"/>
          <w:lang w:val="en-GB"/>
        </w:rPr>
      </w:pPr>
      <w:r w:rsidRPr="002E0BB4">
        <w:rPr>
          <w:color w:val="FF0000"/>
          <w:lang w:val="en-GB"/>
        </w:rPr>
        <w:t>• Industrial relations become part of the corporate governance</w:t>
      </w:r>
    </w:p>
    <w:p w14:paraId="323E1B9E" w14:textId="77777777" w:rsidR="002E0BB4" w:rsidRPr="002E0BB4" w:rsidRDefault="002E0BB4" w:rsidP="002E0BB4">
      <w:pPr>
        <w:rPr>
          <w:color w:val="FF0000"/>
          <w:lang w:val="en-GB"/>
        </w:rPr>
      </w:pPr>
      <w:r w:rsidRPr="002E0BB4">
        <w:rPr>
          <w:color w:val="FF0000"/>
          <w:lang w:val="en-GB"/>
        </w:rPr>
        <w:t>concept</w:t>
      </w:r>
    </w:p>
    <w:p w14:paraId="13B64BAD" w14:textId="77777777" w:rsidR="002E0BB4" w:rsidRPr="002E0BB4" w:rsidRDefault="002E0BB4" w:rsidP="002E0BB4">
      <w:pPr>
        <w:rPr>
          <w:color w:val="FF0000"/>
          <w:lang w:val="en-GB"/>
        </w:rPr>
      </w:pPr>
      <w:r w:rsidRPr="002E0BB4">
        <w:rPr>
          <w:color w:val="FF0000"/>
          <w:lang w:val="en-GB"/>
        </w:rPr>
        <w:t>• Integration between ownership and management changes the main question of the corporate governance</w:t>
      </w:r>
    </w:p>
    <w:p w14:paraId="5381E611" w14:textId="77777777" w:rsidR="002E0BB4" w:rsidRPr="002E0BB4" w:rsidRDefault="002E0BB4" w:rsidP="002E0BB4">
      <w:pPr>
        <w:rPr>
          <w:color w:val="FF0000"/>
          <w:lang w:val="en-GB"/>
        </w:rPr>
      </w:pPr>
      <w:r w:rsidRPr="002E0BB4">
        <w:rPr>
          <w:color w:val="FF0000"/>
          <w:lang w:val="en-GB"/>
        </w:rPr>
        <w:t>Political theories</w:t>
      </w:r>
    </w:p>
    <w:p w14:paraId="3963F930" w14:textId="77777777" w:rsidR="002E0BB4" w:rsidRPr="002E0BB4" w:rsidRDefault="002E0BB4" w:rsidP="002E0BB4">
      <w:pPr>
        <w:rPr>
          <w:color w:val="FF0000"/>
          <w:lang w:val="en-GB"/>
        </w:rPr>
      </w:pPr>
      <w:r w:rsidRPr="002E0BB4">
        <w:rPr>
          <w:color w:val="FF0000"/>
          <w:lang w:val="en-GB"/>
        </w:rPr>
        <w:t>• Work and attracting the stakeholders for achieving compromises and making complex decisions</w:t>
      </w:r>
    </w:p>
    <w:p w14:paraId="4B5B6633" w14:textId="77777777" w:rsidR="002E0BB4" w:rsidRPr="002E0BB4" w:rsidRDefault="002E0BB4" w:rsidP="002E0BB4">
      <w:pPr>
        <w:rPr>
          <w:color w:val="FF0000"/>
          <w:lang w:val="en-GB"/>
        </w:rPr>
      </w:pPr>
      <w:r w:rsidRPr="002E0BB4">
        <w:rPr>
          <w:color w:val="FF0000"/>
          <w:lang w:val="en-GB"/>
        </w:rPr>
        <w:t>Legal theories</w:t>
      </w:r>
    </w:p>
    <w:p w14:paraId="0C6CA279" w14:textId="77777777" w:rsidR="002E0BB4" w:rsidRPr="002E0BB4" w:rsidRDefault="002E0BB4" w:rsidP="002E0BB4">
      <w:pPr>
        <w:rPr>
          <w:color w:val="FF0000"/>
          <w:lang w:val="en-GB"/>
        </w:rPr>
      </w:pPr>
      <w:r w:rsidRPr="002E0BB4">
        <w:rPr>
          <w:color w:val="FF0000"/>
          <w:lang w:val="en-GB"/>
        </w:rPr>
        <w:t>• Principle of fiduciary responsibility of the managers Source: Created by the author.</w:t>
      </w:r>
    </w:p>
    <w:p w14:paraId="3F6D133A" w14:textId="3F37EAAF" w:rsidR="002E0BB4" w:rsidRDefault="002E0BB4" w:rsidP="002E0BB4">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3EB568C1" w14:textId="77777777" w:rsidR="002E0BB4" w:rsidRDefault="002E0BB4" w:rsidP="00016195"/>
    <w:p w14:paraId="2D03E658" w14:textId="77777777" w:rsidR="002E0BB4" w:rsidRPr="002E0BB4" w:rsidRDefault="002E0BB4" w:rsidP="002E0BB4">
      <w:pPr>
        <w:rPr>
          <w:color w:val="FF0000"/>
        </w:rPr>
      </w:pPr>
      <w:r w:rsidRPr="002E0BB4">
        <w:rPr>
          <w:color w:val="FF0000"/>
        </w:rPr>
        <w:t>Na podstawie ustaleń J. Andriofa i S. Waddock M. Marcinkowska (2001, s. 857)</w:t>
      </w:r>
    </w:p>
    <w:p w14:paraId="09A88FA5" w14:textId="77777777" w:rsidR="002E0BB4" w:rsidRPr="002E0BB4" w:rsidRDefault="002E0BB4" w:rsidP="002E0BB4">
      <w:pPr>
        <w:rPr>
          <w:color w:val="FF0000"/>
        </w:rPr>
      </w:pPr>
      <w:r w:rsidRPr="002E0BB4">
        <w:rPr>
          <w:color w:val="FF0000"/>
        </w:rPr>
        <w:t>wyodrębniła cztery typy teorii interesariuszy: 1) teorie opisowe (empiryczne), które wskazują, że przedsiębiorstwa i/lub menedżero- wie zachowują się w określony sposób i odnoszą się do zachowań menedżerów (menedżeryzm, psychologia/socjologia organizacyjna) oraz zachowań organizacji (teoria organizacji, teoria decyzji);</w:t>
      </w:r>
    </w:p>
    <w:p w14:paraId="229B5FF8" w14:textId="77777777" w:rsidR="002E0BB4" w:rsidRPr="002E0BB4" w:rsidRDefault="002E0BB4" w:rsidP="002E0BB4">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3DBD7B52" w14:textId="77777777" w:rsidR="002E0BB4" w:rsidRPr="002E0BB4" w:rsidRDefault="002E0BB4" w:rsidP="002E0BB4">
      <w:pPr>
        <w:rPr>
          <w:color w:val="FF0000"/>
        </w:rPr>
      </w:pPr>
      <w:r w:rsidRPr="002E0BB4">
        <w:rPr>
          <w:color w:val="FF0000"/>
        </w:rPr>
        <w:t>3) teorie normatywne, czyli określające, że menedżerowie powinni postępować w okre- ślony sposób; analizy mogą dotyczyć zasad zorientowanych na system (teorie uty- litaryzmu, libertariani</w:t>
      </w:r>
      <w:r w:rsidRPr="002E0BB4">
        <w:rPr>
          <w:color w:val="FF0000"/>
        </w:rPr>
        <w:lastRenderedPageBreak/>
        <w:t>zmu, teorie kontraktów społecznych), zasad zorientowanych na organizację (teorie agenta-pryncypała);</w:t>
      </w:r>
    </w:p>
    <w:p w14:paraId="36A18044" w14:textId="4EF0D479" w:rsidR="002E0BB4" w:rsidRPr="002E0BB4" w:rsidRDefault="002E0BB4" w:rsidP="002E0BB4">
      <w:pPr>
        <w:rPr>
          <w:color w:val="FF0000"/>
        </w:rPr>
      </w:pPr>
      <w:r w:rsidRPr="002E0BB4">
        <w:rPr>
          <w:color w:val="FF0000"/>
        </w:rPr>
        <w:t xml:space="preserve">4) teorie metaforyczne (narracyjne), w których tworzone są metafory dotyczące tego, w jaki sposób interesariusze tworzą i wymieniają wartość; jednostką analiz są uczest- nicy procesów organizacyjnych. </w:t>
      </w:r>
    </w:p>
    <w:p w14:paraId="7BE2A3D7" w14:textId="0F9446B5" w:rsidR="002E0BB4" w:rsidRDefault="002E0BB4" w:rsidP="00016195">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D79AAD4" w14:textId="77777777" w:rsidR="002E0BB4" w:rsidRDefault="002E0BB4" w:rsidP="00016195"/>
    <w:p w14:paraId="3BCCFF82" w14:textId="46643599" w:rsidR="002E0BB4" w:rsidRDefault="002E0BB4" w:rsidP="00016195">
      <w:r w:rsidRPr="002E0BB4">
        <w:rPr>
          <w:noProof/>
        </w:rPr>
        <w:drawing>
          <wp:inline distT="0" distB="0" distL="0" distR="0" wp14:anchorId="0D69067A" wp14:editId="112A2C4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2"/>
                    <a:stretch>
                      <a:fillRect/>
                    </a:stretch>
                  </pic:blipFill>
                  <pic:spPr>
                    <a:xfrm>
                      <a:off x="0" y="0"/>
                      <a:ext cx="5238788" cy="5210213"/>
                    </a:xfrm>
                    <a:prstGeom prst="rect">
                      <a:avLst/>
                    </a:prstGeom>
                  </pic:spPr>
                </pic:pic>
              </a:graphicData>
            </a:graphic>
          </wp:inline>
        </w:drawing>
      </w:r>
    </w:p>
    <w:p w14:paraId="4F41BA3E" w14:textId="4C8F58B0" w:rsidR="002E0BB4" w:rsidRPr="00B71B41" w:rsidRDefault="002E0BB4" w:rsidP="00016195">
      <w:r>
        <w:fldChar w:fldCharType="begin" w:fldLock="1"/>
      </w:r>
      <w:r w:rsidR="00EB76E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4619B50A" w14:textId="4EF38D67" w:rsidR="002E0BB4" w:rsidRPr="00A22963" w:rsidRDefault="00A22963" w:rsidP="00016195">
      <w:pPr>
        <w:rPr>
          <w:color w:val="FF0000"/>
        </w:rPr>
      </w:pPr>
      <w:r w:rsidRPr="00A22963">
        <w:rPr>
          <w:color w:val="FF0000"/>
        </w:rPr>
        <w:t>Analiza czy zrobić cytat Loi 2015: do kolejnych z Mendeley wyszukać teksty artykułów</w:t>
      </w:r>
    </w:p>
    <w:p w14:paraId="1EF135ED" w14:textId="77777777" w:rsidR="002E0BB4" w:rsidRPr="00A22963" w:rsidRDefault="002E0BB4" w:rsidP="00016195"/>
    <w:p w14:paraId="24499AEB" w14:textId="77777777" w:rsidR="00016195" w:rsidRPr="003C726D" w:rsidRDefault="00016195" w:rsidP="00016195">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lastRenderedPageBreak/>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Mitchel et. al.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36C8EF48" w14:textId="77777777" w:rsidR="00016195" w:rsidRPr="003C726D" w:rsidRDefault="00016195" w:rsidP="00016195">
      <w:r w:rsidRPr="003C726D">
        <w:t>Bazując na tych trzech cechach Mitchel et al. określają następujące grupy interesariuszy:</w:t>
      </w:r>
    </w:p>
    <w:p w14:paraId="559062B0" w14:textId="77777777" w:rsidR="00016195" w:rsidRPr="003C726D" w:rsidRDefault="00016195" w:rsidP="00016195">
      <w:pPr>
        <w:pStyle w:val="Wypunktowanie"/>
        <w:numPr>
          <w:ilvl w:val="0"/>
          <w:numId w:val="4"/>
        </w:numPr>
      </w:pPr>
      <w:r w:rsidRPr="003C726D">
        <w:t>uśpiony – posiada: władzę,</w:t>
      </w:r>
    </w:p>
    <w:p w14:paraId="1F26E95C" w14:textId="77777777" w:rsidR="00016195" w:rsidRPr="003C726D" w:rsidRDefault="00016195" w:rsidP="00016195">
      <w:pPr>
        <w:pStyle w:val="Wypunktowanie"/>
      </w:pPr>
      <w:r w:rsidRPr="003C726D">
        <w:t>zależny od uznania – posiada: legitymizację</w:t>
      </w:r>
    </w:p>
    <w:p w14:paraId="32D325B8" w14:textId="77777777" w:rsidR="00016195" w:rsidRPr="003C726D" w:rsidRDefault="00016195" w:rsidP="00016195">
      <w:pPr>
        <w:pStyle w:val="Wypunktowanie"/>
      </w:pPr>
      <w:r w:rsidRPr="003C726D">
        <w:t>wymagający – posiada: pilność</w:t>
      </w:r>
    </w:p>
    <w:p w14:paraId="695ADFA1" w14:textId="77777777" w:rsidR="00016195" w:rsidRPr="003C726D" w:rsidRDefault="00016195" w:rsidP="00016195">
      <w:pPr>
        <w:pStyle w:val="Wypunktowanie"/>
      </w:pPr>
      <w:r w:rsidRPr="003C726D">
        <w:t>dominujący – posiada: władzę i legitymizację</w:t>
      </w:r>
    </w:p>
    <w:p w14:paraId="5E4210E2" w14:textId="77777777" w:rsidR="00016195" w:rsidRPr="003C726D" w:rsidRDefault="00016195" w:rsidP="00016195">
      <w:pPr>
        <w:pStyle w:val="Wypunktowanie"/>
      </w:pPr>
      <w:r w:rsidRPr="003C726D">
        <w:t>zależny – posiada legitymizację i pilność</w:t>
      </w:r>
    </w:p>
    <w:p w14:paraId="278E8F6F" w14:textId="77777777" w:rsidR="00016195" w:rsidRPr="00F755BF" w:rsidRDefault="00016195" w:rsidP="00016195">
      <w:pPr>
        <w:pStyle w:val="Wypunktowanie"/>
      </w:pPr>
      <w:r w:rsidRPr="00F755BF">
        <w:t>niebezpieczny – posiada władzę i pilność</w:t>
      </w:r>
    </w:p>
    <w:p w14:paraId="23216D4B" w14:textId="77777777" w:rsidR="00016195" w:rsidRPr="00F755BF" w:rsidRDefault="00016195" w:rsidP="00016195">
      <w:pPr>
        <w:pStyle w:val="Wypunktowanie"/>
      </w:pPr>
      <w:r w:rsidRPr="00F755BF">
        <w:t>definitywny – posiada władzę, legitymizację i pilność</w:t>
      </w:r>
    </w:p>
    <w:p w14:paraId="546A9329" w14:textId="77777777" w:rsidR="00016195" w:rsidRPr="00F755BF" w:rsidRDefault="00016195" w:rsidP="00016195">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179C7F96" w14:textId="2C5D62C2" w:rsidR="00016195" w:rsidRPr="00F755BF" w:rsidRDefault="00016195" w:rsidP="00016195">
      <w:r w:rsidRPr="00F755BF">
        <w:t>Typologię interesariuszy wg. Mitchell et al. przedstawiono w tabeli po</w:t>
      </w:r>
      <w:r w:rsidR="00BD27FA">
        <w:fldChar w:fldCharType="begin"/>
      </w:r>
      <w:r w:rsidR="00BD27FA">
        <w:instrText xml:space="preserve"> REF _Ref134897836 \p \h </w:instrText>
      </w:r>
      <w:r w:rsidR="00BD27FA">
        <w:fldChar w:fldCharType="separate"/>
      </w:r>
      <w:r w:rsidR="00C52B89">
        <w:t>niżej</w:t>
      </w:r>
      <w:r w:rsidR="00BD27FA">
        <w:fldChar w:fldCharType="end"/>
      </w:r>
      <w:r w:rsidRPr="00F755BF">
        <w:t>.</w:t>
      </w:r>
    </w:p>
    <w:p w14:paraId="69D76259" w14:textId="60934E74" w:rsidR="00016195" w:rsidRPr="00F755BF" w:rsidRDefault="00016195" w:rsidP="00016195">
      <w:pPr>
        <w:pStyle w:val="Tytutabeli"/>
      </w:pPr>
      <w:bookmarkStart w:id="215" w:name="_Ref134899247"/>
      <w:bookmarkStart w:id="216" w:name="_Ref134897836"/>
      <w:bookmarkStart w:id="217" w:name="_Toc138254693"/>
      <w:r w:rsidRPr="00F755BF">
        <w:t xml:space="preserve">Tabela </w:t>
      </w:r>
      <w:fldSimple w:instr=" SEQ Tabela \* ARABIC ">
        <w:r w:rsidR="00246C09">
          <w:rPr>
            <w:noProof/>
          </w:rPr>
          <w:t>28</w:t>
        </w:r>
      </w:fldSimple>
      <w:bookmarkEnd w:id="215"/>
      <w:r w:rsidRPr="00F755BF">
        <w:t xml:space="preserve"> Typologia interesariuszy wg Mitchell et al.</w:t>
      </w:r>
      <w:bookmarkEnd w:id="216"/>
      <w:bookmarkEnd w:id="217"/>
    </w:p>
    <w:tbl>
      <w:tblPr>
        <w:tblStyle w:val="Tabela-Siatka"/>
        <w:tblW w:w="9072" w:type="dxa"/>
        <w:tblLayout w:type="fixed"/>
        <w:tblLook w:val="04A0" w:firstRow="1" w:lastRow="0" w:firstColumn="1" w:lastColumn="0" w:noHBand="0" w:noVBand="1"/>
      </w:tblPr>
      <w:tblGrid>
        <w:gridCol w:w="2832"/>
        <w:gridCol w:w="2080"/>
        <w:gridCol w:w="2080"/>
        <w:gridCol w:w="2080"/>
      </w:tblGrid>
      <w:tr w:rsidR="00016195" w:rsidRPr="0024697F" w14:paraId="1664ACF8" w14:textId="77777777" w:rsidTr="00A61195">
        <w:trPr>
          <w:cantSplit/>
          <w:tblHeader/>
        </w:trPr>
        <w:tc>
          <w:tcPr>
            <w:tcW w:w="3095" w:type="dxa"/>
          </w:tcPr>
          <w:p w14:paraId="06E4EDC4"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17822E3B"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78343F7C"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07745EC7"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016195" w:rsidRPr="0024697F" w14:paraId="51FDD4F6" w14:textId="77777777" w:rsidTr="00A61195">
        <w:trPr>
          <w:cantSplit/>
        </w:trPr>
        <w:tc>
          <w:tcPr>
            <w:tcW w:w="3095" w:type="dxa"/>
            <w:vAlign w:val="center"/>
          </w:tcPr>
          <w:p w14:paraId="2F4C742C"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231179CD"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07A81B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26CE437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268D90A5" w14:textId="77777777" w:rsidTr="00A61195">
        <w:trPr>
          <w:cantSplit/>
        </w:trPr>
        <w:tc>
          <w:tcPr>
            <w:tcW w:w="3095" w:type="dxa"/>
            <w:vAlign w:val="center"/>
          </w:tcPr>
          <w:p w14:paraId="11DFC0D4"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4FF5483A"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FE0B04A"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39D7CAD8"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00F01D5D" w14:textId="77777777" w:rsidTr="00A61195">
        <w:trPr>
          <w:cantSplit/>
        </w:trPr>
        <w:tc>
          <w:tcPr>
            <w:tcW w:w="3095" w:type="dxa"/>
            <w:vAlign w:val="center"/>
          </w:tcPr>
          <w:p w14:paraId="1FF2CB0E"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064AC02"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71278CFC"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5588B9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1D3DBC7B" w14:textId="77777777" w:rsidTr="00A61195">
        <w:trPr>
          <w:cantSplit/>
        </w:trPr>
        <w:tc>
          <w:tcPr>
            <w:tcW w:w="3095" w:type="dxa"/>
            <w:vAlign w:val="center"/>
          </w:tcPr>
          <w:p w14:paraId="16A335C8"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0E52E798"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1D8B581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05BF76D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77012484" w14:textId="77777777" w:rsidTr="00A61195">
        <w:trPr>
          <w:cantSplit/>
        </w:trPr>
        <w:tc>
          <w:tcPr>
            <w:tcW w:w="3095" w:type="dxa"/>
            <w:vAlign w:val="center"/>
          </w:tcPr>
          <w:p w14:paraId="64746B4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lastRenderedPageBreak/>
              <w:t>Zależny</w:t>
            </w:r>
          </w:p>
        </w:tc>
        <w:tc>
          <w:tcPr>
            <w:tcW w:w="2268" w:type="dxa"/>
            <w:vAlign w:val="center"/>
          </w:tcPr>
          <w:p w14:paraId="6144418B"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293633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B52EAA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548F0860" w14:textId="77777777" w:rsidTr="00A61195">
        <w:trPr>
          <w:cantSplit/>
        </w:trPr>
        <w:tc>
          <w:tcPr>
            <w:tcW w:w="3095" w:type="dxa"/>
            <w:vAlign w:val="center"/>
          </w:tcPr>
          <w:p w14:paraId="01E2D4F7"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7610C8B1"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CF01AA5"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23B35E3"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4BA6FE96" w14:textId="77777777" w:rsidTr="00A61195">
        <w:trPr>
          <w:cantSplit/>
        </w:trPr>
        <w:tc>
          <w:tcPr>
            <w:tcW w:w="3095" w:type="dxa"/>
            <w:vAlign w:val="center"/>
          </w:tcPr>
          <w:p w14:paraId="0E412C9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75582492"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517FEA14"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3D09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bl>
    <w:p w14:paraId="60819B61" w14:textId="77777777" w:rsidR="00016195" w:rsidRPr="00233788" w:rsidRDefault="00016195" w:rsidP="00106236">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03118BD4" w14:textId="77777777" w:rsidR="002E0BB4" w:rsidRDefault="002E0BB4" w:rsidP="00016195"/>
    <w:p w14:paraId="249678CC" w14:textId="77777777" w:rsidR="002E0BB4" w:rsidRDefault="002E0BB4" w:rsidP="00016195"/>
    <w:p w14:paraId="3FE0E923" w14:textId="7CABD943" w:rsidR="002E0BB4" w:rsidRDefault="002E0BB4" w:rsidP="00016195"/>
    <w:p w14:paraId="2ADDE264" w14:textId="77777777" w:rsidR="002E0BB4" w:rsidRDefault="002E0BB4" w:rsidP="00016195"/>
    <w:p w14:paraId="26D18F2C" w14:textId="77777777" w:rsidR="002E0BB4" w:rsidRDefault="002E0BB4" w:rsidP="00016195"/>
    <w:p w14:paraId="3489768F" w14:textId="77777777" w:rsidR="002E0BB4" w:rsidRDefault="002E0BB4" w:rsidP="00016195"/>
    <w:p w14:paraId="53FADF21" w14:textId="77777777" w:rsidR="002E0BB4" w:rsidRDefault="002E0BB4" w:rsidP="00016195"/>
    <w:p w14:paraId="6732BEBD" w14:textId="18962AF6" w:rsidR="00016195" w:rsidRPr="0024697F" w:rsidRDefault="00016195" w:rsidP="00016195">
      <w:commentRangeStart w:id="218"/>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20CC4515" w14:textId="77777777" w:rsidR="00016195" w:rsidRPr="0024697F" w:rsidRDefault="00016195" w:rsidP="00016195">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57830A19" w14:textId="77777777" w:rsidR="00016195" w:rsidRPr="00A07201" w:rsidRDefault="00016195" w:rsidP="00016195">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18"/>
      <w:r w:rsidRPr="00A07201">
        <w:rPr>
          <w:rStyle w:val="Odwoaniedokomentarza"/>
          <w:rFonts w:ascii="Times New Roman" w:eastAsia="Times New Roman" w:hAnsi="Times New Roman"/>
          <w:szCs w:val="20"/>
          <w:lang w:eastAsia="pl-PL"/>
        </w:rPr>
        <w:commentReference w:id="218"/>
      </w:r>
    </w:p>
    <w:p w14:paraId="59274842" w14:textId="2D55DEF6" w:rsidR="00016195" w:rsidRPr="00A07201" w:rsidRDefault="00016195" w:rsidP="00016195">
      <w:pPr>
        <w:pStyle w:val="Tytutabeli"/>
      </w:pPr>
      <w:bookmarkStart w:id="219" w:name="_Ref134897865"/>
      <w:bookmarkStart w:id="220" w:name="_Ref134897858"/>
      <w:bookmarkStart w:id="221" w:name="_Toc138254694"/>
      <w:r w:rsidRPr="00A07201">
        <w:lastRenderedPageBreak/>
        <w:t xml:space="preserve">Tabela </w:t>
      </w:r>
      <w:fldSimple w:instr=" SEQ Tabela \* ARABIC ">
        <w:r w:rsidR="00246C09">
          <w:rPr>
            <w:noProof/>
          </w:rPr>
          <w:t>29</w:t>
        </w:r>
      </w:fldSimple>
      <w:bookmarkEnd w:id="219"/>
      <w:r w:rsidRPr="00A07201">
        <w:t xml:space="preserve"> Przykładowe cechy interesariuszy uczelni wyższej</w:t>
      </w:r>
      <w:bookmarkEnd w:id="220"/>
      <w:bookmarkEnd w:id="221"/>
    </w:p>
    <w:tbl>
      <w:tblPr>
        <w:tblStyle w:val="Tabela-Siatka"/>
        <w:tblW w:w="9639" w:type="dxa"/>
        <w:tblLook w:val="04A0" w:firstRow="1" w:lastRow="0" w:firstColumn="1" w:lastColumn="0" w:noHBand="0" w:noVBand="1"/>
      </w:tblPr>
      <w:tblGrid>
        <w:gridCol w:w="4819"/>
        <w:gridCol w:w="4820"/>
      </w:tblGrid>
      <w:tr w:rsidR="00016195" w:rsidRPr="00A07201" w14:paraId="258D864E" w14:textId="77777777" w:rsidTr="00A61195">
        <w:trPr>
          <w:cantSplit/>
          <w:tblHeader/>
        </w:trPr>
        <w:tc>
          <w:tcPr>
            <w:tcW w:w="4819" w:type="dxa"/>
          </w:tcPr>
          <w:p w14:paraId="530BEA63"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0B2BACB6"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Rodzaj interesariusza wg typologii Mitchell et al.</w:t>
            </w:r>
          </w:p>
        </w:tc>
      </w:tr>
      <w:tr w:rsidR="00016195" w:rsidRPr="00A07201" w14:paraId="019124CA" w14:textId="77777777" w:rsidTr="00A61195">
        <w:trPr>
          <w:cantSplit/>
        </w:trPr>
        <w:tc>
          <w:tcPr>
            <w:tcW w:w="4819" w:type="dxa"/>
          </w:tcPr>
          <w:p w14:paraId="41661D0D"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Studenci</w:t>
            </w:r>
          </w:p>
        </w:tc>
        <w:tc>
          <w:tcPr>
            <w:tcW w:w="4820" w:type="dxa"/>
          </w:tcPr>
          <w:p w14:paraId="057556D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Wymagający (3.)</w:t>
            </w:r>
          </w:p>
        </w:tc>
      </w:tr>
      <w:tr w:rsidR="00016195" w:rsidRPr="00A07201" w14:paraId="353A7200" w14:textId="77777777" w:rsidTr="00A61195">
        <w:trPr>
          <w:cantSplit/>
        </w:trPr>
        <w:tc>
          <w:tcPr>
            <w:tcW w:w="4819" w:type="dxa"/>
          </w:tcPr>
          <w:p w14:paraId="383D1314"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Absolwenci</w:t>
            </w:r>
          </w:p>
        </w:tc>
        <w:tc>
          <w:tcPr>
            <w:tcW w:w="4820" w:type="dxa"/>
          </w:tcPr>
          <w:p w14:paraId="1A11BADD"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Uśpiony (1.)</w:t>
            </w:r>
          </w:p>
        </w:tc>
      </w:tr>
      <w:tr w:rsidR="00016195" w:rsidRPr="00A07201" w14:paraId="4E9E0CEF" w14:textId="77777777" w:rsidTr="00A61195">
        <w:trPr>
          <w:cantSplit/>
        </w:trPr>
        <w:tc>
          <w:tcPr>
            <w:tcW w:w="4819" w:type="dxa"/>
          </w:tcPr>
          <w:p w14:paraId="1E3428F1"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Rodzice / opiekunowie</w:t>
            </w:r>
          </w:p>
        </w:tc>
        <w:tc>
          <w:tcPr>
            <w:tcW w:w="4820" w:type="dxa"/>
          </w:tcPr>
          <w:p w14:paraId="52136F3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Zależny (5.)</w:t>
            </w:r>
          </w:p>
        </w:tc>
      </w:tr>
      <w:tr w:rsidR="00016195" w:rsidRPr="00A07201" w14:paraId="614AD3A2" w14:textId="77777777" w:rsidTr="00A61195">
        <w:trPr>
          <w:cantSplit/>
        </w:trPr>
        <w:tc>
          <w:tcPr>
            <w:tcW w:w="4819" w:type="dxa"/>
          </w:tcPr>
          <w:p w14:paraId="20630E02"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131D2CC2"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7A9F9537" w14:textId="77777777" w:rsidTr="00A61195">
        <w:trPr>
          <w:cantSplit/>
        </w:trPr>
        <w:tc>
          <w:tcPr>
            <w:tcW w:w="4819" w:type="dxa"/>
          </w:tcPr>
          <w:p w14:paraId="0EA5E0C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0CAD97A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149E3D66" w14:textId="77777777" w:rsidTr="00A61195">
        <w:trPr>
          <w:cantSplit/>
        </w:trPr>
        <w:tc>
          <w:tcPr>
            <w:tcW w:w="4819" w:type="dxa"/>
          </w:tcPr>
          <w:p w14:paraId="572C5DFC"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Pracodawcy</w:t>
            </w:r>
          </w:p>
        </w:tc>
        <w:tc>
          <w:tcPr>
            <w:tcW w:w="4820" w:type="dxa"/>
          </w:tcPr>
          <w:p w14:paraId="5C1E61E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016195" w:rsidRPr="00A07201" w14:paraId="48854062" w14:textId="77777777" w:rsidTr="00A61195">
        <w:trPr>
          <w:cantSplit/>
        </w:trPr>
        <w:tc>
          <w:tcPr>
            <w:tcW w:w="4819" w:type="dxa"/>
          </w:tcPr>
          <w:p w14:paraId="15A6362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2478C75F"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3B03C445" w14:textId="09C4D2BC" w:rsidR="00016195" w:rsidRPr="00016195" w:rsidRDefault="009C6CF4" w:rsidP="00106236">
      <w:pPr>
        <w:pStyle w:val="rdo"/>
      </w:pPr>
      <w:r w:rsidRPr="00016195">
        <w:t>Źródło</w:t>
      </w:r>
      <w:r w:rsidR="00016195" w:rsidRPr="00016195">
        <w:t xml:space="preserve">: opracowanie własne na podstawie </w:t>
      </w:r>
      <w:r w:rsidR="00016195" w:rsidRPr="00016195">
        <w:fldChar w:fldCharType="begin" w:fldLock="1"/>
      </w:r>
      <w:r w:rsidR="00016195"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00016195" w:rsidRPr="00016195">
        <w:fldChar w:fldCharType="separate"/>
      </w:r>
      <w:r w:rsidR="00016195" w:rsidRPr="00016195">
        <w:rPr>
          <w:noProof/>
        </w:rPr>
        <w:t>(Lewandowski &amp; Zieliński, 2012; Mainardes i in., 2012; Mitchell i in., 1997)</w:t>
      </w:r>
      <w:r w:rsidR="00016195" w:rsidRPr="00016195">
        <w:fldChar w:fldCharType="end"/>
      </w:r>
    </w:p>
    <w:p w14:paraId="1A8D6EA6" w14:textId="1D775742" w:rsidR="00016195" w:rsidRPr="00170260" w:rsidRDefault="00016195" w:rsidP="00016195">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rsidR="00BD27FA">
        <w:fldChar w:fldCharType="begin"/>
      </w:r>
      <w:r w:rsidR="00BD27FA">
        <w:instrText xml:space="preserve"> REF _Ref134897858 \p \h </w:instrText>
      </w:r>
      <w:r w:rsidR="00BD27FA">
        <w:fldChar w:fldCharType="separate"/>
      </w:r>
      <w:r w:rsidR="00C52B89">
        <w:t>wyżej</w:t>
      </w:r>
      <w:r w:rsidR="00BD27FA">
        <w:fldChar w:fldCharType="end"/>
      </w:r>
      <w:r w:rsidRPr="00170260">
        <w:t xml:space="preserve"> (</w:t>
      </w:r>
      <w:r w:rsidR="00BD27FA">
        <w:fldChar w:fldCharType="begin"/>
      </w:r>
      <w:r w:rsidR="00BD27FA">
        <w:instrText xml:space="preserve"> REF _Ref134897865 \h </w:instrText>
      </w:r>
      <w:r w:rsidR="00BD27FA">
        <w:fldChar w:fldCharType="separate"/>
      </w:r>
      <w:r w:rsidR="00C52B89" w:rsidRPr="00A07201">
        <w:t xml:space="preserve">Tabela </w:t>
      </w:r>
      <w:r w:rsidR="00C52B89">
        <w:rPr>
          <w:noProof/>
        </w:rPr>
        <w:t>28</w:t>
      </w:r>
      <w:r w:rsidR="00BD27FA">
        <w:fldChar w:fldCharType="end"/>
      </w:r>
      <w:r w:rsidRPr="00170260">
        <w:t>) przedstawiono kilka możliwych typów dla każdej z grup interesariuszy.</w:t>
      </w:r>
    </w:p>
    <w:p w14:paraId="3EDA9924" w14:textId="77777777" w:rsidR="00016195" w:rsidRPr="00170260" w:rsidRDefault="00016195" w:rsidP="00016195">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6331D4D1" w14:textId="6EE22006" w:rsidR="00016195" w:rsidRPr="00170260" w:rsidRDefault="00016195" w:rsidP="00016195">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09BE2E7F" w14:textId="77777777" w:rsidR="00016195" w:rsidRPr="00170260" w:rsidRDefault="00016195" w:rsidP="00016195">
      <w:r w:rsidRPr="00170260">
        <w:lastRenderedPageBreak/>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00A6612" w14:textId="77777777" w:rsidR="00016195" w:rsidRPr="00170260" w:rsidRDefault="00016195" w:rsidP="00016195">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9FAB9A0" w14:textId="77777777" w:rsidR="00016195" w:rsidRPr="00170260" w:rsidRDefault="00016195" w:rsidP="00016195">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72AFF6FA" w14:textId="77777777" w:rsidR="00016195" w:rsidRPr="00170260" w:rsidRDefault="00016195" w:rsidP="00016195">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63A2DC70" w14:textId="77777777" w:rsidR="00016195" w:rsidRPr="00170260" w:rsidRDefault="00016195" w:rsidP="00016195">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431DC046" w14:textId="2F1FB11E" w:rsidR="00964BA3" w:rsidRDefault="00964BA3" w:rsidP="00964BA3"/>
    <w:p w14:paraId="2B291C79" w14:textId="77777777" w:rsidR="00016195" w:rsidRDefault="00016195" w:rsidP="00964BA3"/>
    <w:p w14:paraId="430A8FEE" w14:textId="77777777" w:rsidR="00016195" w:rsidRDefault="00016195" w:rsidP="00964BA3"/>
    <w:p w14:paraId="6DDAAAAE" w14:textId="56865E81" w:rsidR="00293DF2" w:rsidRDefault="00293DF2" w:rsidP="00964BA3">
      <w:r>
        <w:t>Określenie interesariusz (</w:t>
      </w:r>
      <w:r w:rsidRPr="00293DF2">
        <w:rPr>
          <w:i/>
          <w:iCs/>
        </w:rPr>
        <w:t>stakeholder</w:t>
      </w:r>
      <w:r>
        <w:t xml:space="preserve">) zostało po raz pierwszy zapisane na początku XVIII w. i </w:t>
      </w:r>
      <w:r w:rsidR="00A33DFE">
        <w:t>od</w:t>
      </w:r>
      <w:r>
        <w:t xml:space="preserve">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rsidR="00A33DFE">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rsidR="00A33DFE">
        <w:t xml:space="preserve">, ale w literaturze naukowej pojawiło się po raz pierwszy dopiero w roku 1963 w raporcie Stanford Research Institute </w:t>
      </w:r>
      <w:r w:rsidR="00A33DFE">
        <w:fldChar w:fldCharType="begin" w:fldLock="1"/>
      </w:r>
      <w:r w:rsidR="00365303">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A33DFE">
        <w:fldChar w:fldCharType="separate"/>
      </w:r>
      <w:r w:rsidR="00A33DFE" w:rsidRPr="00A33DFE">
        <w:rPr>
          <w:noProof/>
        </w:rPr>
        <w:t>(Szymaniec-Mlicka, 2016, s. 310)</w:t>
      </w:r>
      <w:r w:rsidR="00A33DFE">
        <w:fldChar w:fldCharType="end"/>
      </w:r>
      <w:r w:rsidR="00A33DFE">
        <w:t xml:space="preserve">. Obecnie istnieje wiele interpretacji tego pojęcia jednak najbardziej powszechną klasyczną definicją jest ta zaproponowana przez Freeman’a </w:t>
      </w:r>
      <w:r w:rsidR="00A26FF3">
        <w:t xml:space="preserve">w </w:t>
      </w:r>
      <w:r w:rsidR="00A26FF3">
        <w:lastRenderedPageBreak/>
        <w:t xml:space="preserve">1984 roku według której interesariuszami są </w:t>
      </w:r>
      <w:r w:rsidR="00EA13D2">
        <w:t xml:space="preserve">„wszystkie osoby i grupy które </w:t>
      </w:r>
      <w:r w:rsidR="00365303">
        <w:t>są</w:t>
      </w:r>
      <w:r w:rsidR="00EA13D2">
        <w:t xml:space="preserve"> pod wpływem organizacji lub mogą mieć </w:t>
      </w:r>
      <w:r w:rsidR="00365303">
        <w:t xml:space="preserve">wpływ na osiąganie celów tej organizacji” </w:t>
      </w:r>
      <w:r w:rsidR="00365303">
        <w:fldChar w:fldCharType="begin" w:fldLock="1"/>
      </w:r>
      <w:r w:rsidR="00913F24">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365303">
        <w:fldChar w:fldCharType="separate"/>
      </w:r>
      <w:r w:rsidR="00365303" w:rsidRPr="00365303">
        <w:rPr>
          <w:noProof/>
        </w:rPr>
        <w:t>(Freeman &amp; McVea, 2001)</w:t>
      </w:r>
      <w:r w:rsidR="00365303">
        <w:fldChar w:fldCharType="end"/>
      </w:r>
    </w:p>
    <w:p w14:paraId="414CC913" w14:textId="39CAB9B1" w:rsidR="00293DF2" w:rsidRDefault="00293DF2" w:rsidP="00964BA3"/>
    <w:p w14:paraId="31428256" w14:textId="77777777" w:rsidR="00293DF2" w:rsidRDefault="00293DF2" w:rsidP="00964BA3"/>
    <w:p w14:paraId="4A07840D" w14:textId="77777777" w:rsidR="00293DF2" w:rsidRDefault="00293DF2" w:rsidP="00964BA3"/>
    <w:p w14:paraId="51AFB505" w14:textId="23F6CA86" w:rsidR="00371F5F" w:rsidRDefault="00371F5F" w:rsidP="00964BA3">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rsidR="00293DF2">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9AAB8FB" w14:textId="77777777" w:rsidR="00371F5F" w:rsidRPr="00233788" w:rsidRDefault="00371F5F" w:rsidP="00964BA3"/>
    <w:p w14:paraId="78355C4A" w14:textId="00227F2F" w:rsidR="00FC1D9F" w:rsidRDefault="003A1B57" w:rsidP="00FC1D9F">
      <w:r>
        <w:t>Pojęcie interesariuszy jest szeroko stosowane w dziedzinie zarządzania projektami. Można przytoczyć proste definicje z poradników dla osób zarządzających j</w:t>
      </w:r>
      <w:r w:rsidR="00FC1D9F">
        <w:t>ak np. „</w:t>
      </w:r>
      <w:r w:rsidR="00162EE0" w:rsidRPr="00162EE0">
        <w:t>Interesariusze to są wszystkie osoby, które będą miały wpływ na Twój projekt, albo na które Twój projekt wpłynie</w:t>
      </w:r>
      <w:r w:rsidR="00FC1D9F">
        <w:t>”</w:t>
      </w:r>
      <w:r w:rsidR="00162EE0">
        <w:t xml:space="preserve"> </w:t>
      </w:r>
      <w:r w:rsidR="00162EE0">
        <w:fldChar w:fldCharType="begin" w:fldLock="1"/>
      </w:r>
      <w:r w:rsidR="00AC5028">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rsidR="00162EE0">
        <w:fldChar w:fldCharType="separate"/>
      </w:r>
      <w:r w:rsidR="00162EE0" w:rsidRPr="00162EE0">
        <w:rPr>
          <w:noProof/>
        </w:rPr>
        <w:t>(Kapusta, 2019)</w:t>
      </w:r>
      <w:r w:rsidR="00162EE0">
        <w:fldChar w:fldCharType="end"/>
      </w:r>
      <w:r w:rsidR="00FC1D9F" w:rsidRPr="00FC1D9F">
        <w:t xml:space="preserve"> </w:t>
      </w:r>
      <w:r w:rsidR="00FC1D9F">
        <w:t xml:space="preserve">lub też klasyczne dla tej dziedziny. Na przykład w </w:t>
      </w:r>
      <w:r w:rsidR="00FC1D9F" w:rsidRPr="00D1076F">
        <w:rPr>
          <w:i/>
          <w:iCs/>
        </w:rPr>
        <w:t>Kompendium wiedzy zarządzania projektami</w:t>
      </w:r>
      <w:r w:rsidR="00FC1D9F">
        <w:rPr>
          <w:i/>
          <w:iCs/>
        </w:rPr>
        <w:t xml:space="preserve"> </w:t>
      </w:r>
      <w:r w:rsidR="00FC1D9F" w:rsidRPr="00FC1D9F">
        <w:t>(PMBoK</w:t>
      </w:r>
      <w:r w:rsidR="00FC1D9F">
        <w:t xml:space="preserve"> Guide) stwierdzono, że „w</w:t>
      </w:r>
      <w:r w:rsidR="00FC1D9F"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rsidR="00FC1D9F">
        <w:t xml:space="preserve">” </w:t>
      </w:r>
      <w:r w:rsidR="00FC1D9F">
        <w:fldChar w:fldCharType="begin" w:fldLock="1"/>
      </w:r>
      <w:r w:rsidR="00FC1D9F">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rsidR="00FC1D9F">
        <w:fldChar w:fldCharType="separate"/>
      </w:r>
      <w:r w:rsidR="00FC1D9F" w:rsidRPr="002D0F15">
        <w:rPr>
          <w:noProof/>
        </w:rPr>
        <w:t>(Trzeciak, 2016)</w:t>
      </w:r>
      <w:r w:rsidR="00FC1D9F">
        <w:fldChar w:fldCharType="end"/>
      </w:r>
      <w:r w:rsidR="00FC1D9F">
        <w:t>.</w:t>
      </w:r>
    </w:p>
    <w:p w14:paraId="5C0778F9" w14:textId="322275C0" w:rsidR="00162EE0" w:rsidRDefault="00162EE0" w:rsidP="00964BA3"/>
    <w:p w14:paraId="1D263D53" w14:textId="77777777" w:rsidR="00266E96" w:rsidRDefault="00266E96" w:rsidP="00964BA3">
      <w:pPr>
        <w:rPr>
          <w:color w:val="FF0000"/>
        </w:rPr>
      </w:pPr>
    </w:p>
    <w:p w14:paraId="54643629" w14:textId="2E4BE133" w:rsidR="00266E96" w:rsidRDefault="00266E96" w:rsidP="00266E96">
      <w:r w:rsidRPr="00266E96">
        <w:t>Wprowadzona przez ISO 26000</w:t>
      </w:r>
      <w:r>
        <w:t xml:space="preserve"> </w:t>
      </w:r>
      <w:r w:rsidRPr="00266E96">
        <w:t xml:space="preserve">definicja interesariusza stanowi z kolei, że są to osoby lub </w:t>
      </w:r>
      <w:commentRangeStart w:id="222"/>
      <w:r w:rsidRPr="00266E96">
        <w:t>grupy zainteresowane decyzjami lub działaniami organizacji</w:t>
      </w:r>
      <w:r>
        <w:t xml:space="preserve"> </w:t>
      </w:r>
      <w:r>
        <w:fldChar w:fldCharType="begin" w:fldLock="1"/>
      </w:r>
      <w:r w:rsidR="002D0F15">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E0A2A8B" w14:textId="77777777" w:rsidR="00266E96" w:rsidRDefault="00266E96" w:rsidP="00964BA3"/>
    <w:p w14:paraId="08355C47" w14:textId="77777777" w:rsidR="002D0F15" w:rsidRPr="00233788" w:rsidRDefault="002D0F15" w:rsidP="00964BA3"/>
    <w:p w14:paraId="112AD3E8" w14:textId="77777777" w:rsidR="00010E5E" w:rsidRPr="00233788" w:rsidRDefault="00010E5E" w:rsidP="00010E5E">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3673B39" w14:textId="007C5784" w:rsidR="00010E5E" w:rsidRPr="00233788" w:rsidRDefault="00010E5E" w:rsidP="00964BA3"/>
    <w:p w14:paraId="3D361A40" w14:textId="49B1D728" w:rsidR="009F0264" w:rsidRPr="00233788" w:rsidRDefault="009F0264" w:rsidP="00964BA3">
      <w:r w:rsidRPr="00233788">
        <w:t xml:space="preserve">interesariusze potrójnej helisy s. 827 </w:t>
      </w:r>
      <w:r w:rsidRPr="00233788">
        <w:fldChar w:fldCharType="begin" w:fldLock="1"/>
      </w:r>
      <w:r w:rsidR="0059491D"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1073778F" w14:textId="7DD34E45" w:rsidR="00010E5E" w:rsidRPr="00233788" w:rsidRDefault="009F0264" w:rsidP="00964BA3">
      <w:r w:rsidRPr="00233788">
        <w:t xml:space="preserve"> </w:t>
      </w:r>
      <w:commentRangeEnd w:id="222"/>
      <w:r w:rsidR="00E14ABA">
        <w:rPr>
          <w:rStyle w:val="Odwoaniedokomentarza"/>
          <w:rFonts w:ascii="Times New Roman" w:eastAsia="Times New Roman" w:hAnsi="Times New Roman"/>
          <w:szCs w:val="20"/>
          <w:lang w:eastAsia="pl-PL"/>
        </w:rPr>
        <w:commentReference w:id="222"/>
      </w:r>
    </w:p>
    <w:p w14:paraId="52605B53" w14:textId="57AD908F" w:rsidR="0063091A" w:rsidRPr="00233788" w:rsidRDefault="0063091A" w:rsidP="004E7B54">
      <w:pPr>
        <w:pStyle w:val="Nagwek3"/>
      </w:pPr>
      <w:bookmarkStart w:id="223" w:name="_Toc137806565"/>
      <w:r w:rsidRPr="00233788">
        <w:t>Różne oczekiwania poszczególnych grup interesariuszy</w:t>
      </w:r>
      <w:bookmarkEnd w:id="223"/>
      <w:r w:rsidR="00B71B41">
        <w:t xml:space="preserve"> uczelni</w:t>
      </w:r>
    </w:p>
    <w:p w14:paraId="76276967" w14:textId="61039A8A" w:rsidR="00F54058" w:rsidRPr="00233788" w:rsidRDefault="00F54058" w:rsidP="00F54058"/>
    <w:p w14:paraId="22A7B411" w14:textId="0FDABECE" w:rsidR="00F54058" w:rsidRPr="00233788" w:rsidRDefault="00F54058" w:rsidP="00F54058">
      <w:r w:rsidRPr="00233788">
        <w:t xml:space="preserve">Crossman &amp; Clarke: interesariusze uczelni: studenci, wydział, rząd i pracodawcy </w:t>
      </w:r>
      <w:r w:rsidRPr="00233788">
        <w:fldChar w:fldCharType="begin" w:fldLock="1"/>
      </w:r>
      <w:r w:rsidR="005B0269"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4BC8DCB" w14:textId="77777777" w:rsidR="00F54058" w:rsidRPr="00233788" w:rsidRDefault="00F54058" w:rsidP="00F54058">
      <w:r w:rsidRPr="00233788">
        <w:lastRenderedPageBreak/>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55263D90" w14:textId="249E71D3" w:rsidR="00F54058" w:rsidRPr="00233788" w:rsidRDefault="00F54058" w:rsidP="00F54058">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1B025A6F" w14:textId="77777777" w:rsidR="00F54058" w:rsidRPr="00233788" w:rsidRDefault="00F54058" w:rsidP="00F54058">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8178C0" w14:textId="0E5FEAD0" w:rsidR="00F54058" w:rsidRPr="00233788" w:rsidRDefault="00F54058" w:rsidP="00F54058"/>
    <w:p w14:paraId="10BFF054" w14:textId="51A4BCCB" w:rsidR="00940933" w:rsidRPr="00233788" w:rsidRDefault="00940933" w:rsidP="00F54058">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C727E0"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624C7F5D" w14:textId="7DC2A84B" w:rsidR="00F54058" w:rsidRDefault="00F54058" w:rsidP="00F54058"/>
    <w:p w14:paraId="0DFC685A" w14:textId="6311473E" w:rsidR="00016195" w:rsidRPr="00233788" w:rsidRDefault="00016195" w:rsidP="00016195">
      <w:pPr>
        <w:rPr>
          <w:color w:val="FF0000"/>
        </w:rPr>
      </w:pPr>
      <w:commentRangeStart w:id="224"/>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24"/>
      <w:r w:rsidRPr="00233788">
        <w:rPr>
          <w:rStyle w:val="Odwoaniedokomentarza"/>
          <w:rFonts w:ascii="Times New Roman" w:eastAsia="Times New Roman" w:hAnsi="Times New Roman"/>
          <w:color w:val="FF0000"/>
          <w:szCs w:val="20"/>
          <w:lang w:eastAsia="pl-PL"/>
        </w:rPr>
        <w:commentReference w:id="224"/>
      </w:r>
    </w:p>
    <w:p w14:paraId="273BEF68" w14:textId="77777777" w:rsidR="00016195" w:rsidRPr="00233788" w:rsidRDefault="00016195" w:rsidP="00016195">
      <w:pPr>
        <w:keepNext/>
        <w:rPr>
          <w:noProof/>
          <w:color w:val="FF0000"/>
          <w:lang w:eastAsia="pl-PL"/>
        </w:rPr>
      </w:pPr>
      <w:commentRangeStart w:id="225"/>
    </w:p>
    <w:p w14:paraId="2B6B607C" w14:textId="77777777" w:rsidR="00986591" w:rsidRDefault="00016195" w:rsidP="00986591">
      <w:pPr>
        <w:keepNext/>
      </w:pPr>
      <w:r w:rsidRPr="00233788">
        <w:rPr>
          <w:noProof/>
          <w:color w:val="FF0000"/>
          <w:lang w:eastAsia="pl-PL"/>
        </w:rPr>
        <w:drawing>
          <wp:inline distT="0" distB="0" distL="0" distR="0" wp14:anchorId="7BE1BF7E" wp14:editId="1E7C3099">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1F6A24F8" w14:textId="5D3769C8" w:rsidR="00986591" w:rsidRDefault="00986591" w:rsidP="00986591">
      <w:pPr>
        <w:pStyle w:val="Rysunek"/>
      </w:pPr>
      <w:bookmarkStart w:id="226" w:name="_Toc139741278"/>
      <w:r>
        <w:t xml:space="preserve">Rysunek </w:t>
      </w:r>
      <w:fldSimple w:instr=" SEQ Rysunek \* ARABIC ">
        <w:r w:rsidR="00C52B89">
          <w:rPr>
            <w:noProof/>
          </w:rPr>
          <w:t>19</w:t>
        </w:r>
      </w:fldSimple>
      <w:r>
        <w:t xml:space="preserve"> </w:t>
      </w:r>
      <w:r w:rsidRPr="00986591">
        <w:t>Model relacji wybranych czynników jakości usług uczelni technicznych związanych z satysfakcją interesariuszy uczelni technicznej</w:t>
      </w:r>
      <w:bookmarkEnd w:id="226"/>
    </w:p>
    <w:p w14:paraId="0E9ECCBD" w14:textId="77777777" w:rsidR="00016195" w:rsidRPr="00233788" w:rsidRDefault="00016195" w:rsidP="00106236">
      <w:pPr>
        <w:pStyle w:val="rdo"/>
      </w:pPr>
      <w:r w:rsidRPr="00233788">
        <w:t>Źródło: opracowanie własne.</w:t>
      </w:r>
      <w:commentRangeEnd w:id="225"/>
      <w:r w:rsidRPr="00233788">
        <w:rPr>
          <w:rStyle w:val="Odwoaniedokomentarza"/>
          <w:rFonts w:ascii="Times New Roman" w:hAnsi="Times New Roman"/>
          <w:bCs w:val="0"/>
          <w:color w:val="FF0000"/>
          <w:szCs w:val="20"/>
          <w:lang w:eastAsia="pl-PL"/>
        </w:rPr>
        <w:commentReference w:id="225"/>
      </w:r>
    </w:p>
    <w:p w14:paraId="7D213072" w14:textId="77777777" w:rsidR="00016195" w:rsidRPr="00233788" w:rsidRDefault="00016195" w:rsidP="00016195">
      <w:pPr>
        <w:rPr>
          <w:color w:val="FF0000"/>
        </w:rPr>
      </w:pPr>
    </w:p>
    <w:p w14:paraId="7D4C71AF" w14:textId="77777777" w:rsidR="00016195" w:rsidRPr="00233788" w:rsidRDefault="00016195" w:rsidP="0001619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8B2328B" w14:textId="2A80A7A3" w:rsidR="00016195" w:rsidRPr="00233788" w:rsidRDefault="00016195" w:rsidP="00016195">
      <w:pPr>
        <w:rPr>
          <w:color w:val="FF0000"/>
        </w:rPr>
      </w:pPr>
      <w:r w:rsidRPr="00233788">
        <w:rPr>
          <w:color w:val="FF0000"/>
        </w:rPr>
        <w:t>Model relacji interesariuszy usługi edukacyjnej uczelni przedstawiono na rysunku po</w:t>
      </w:r>
      <w:r w:rsidR="00986591">
        <w:rPr>
          <w:color w:val="FF0000"/>
        </w:rPr>
        <w:fldChar w:fldCharType="begin"/>
      </w:r>
      <w:r w:rsidR="00986591">
        <w:rPr>
          <w:color w:val="FF0000"/>
        </w:rPr>
        <w:instrText xml:space="preserve"> REF _Ref134900311 \p \h </w:instrText>
      </w:r>
      <w:r w:rsidR="00986591">
        <w:rPr>
          <w:color w:val="FF0000"/>
        </w:rPr>
      </w:r>
      <w:r w:rsidR="00986591">
        <w:rPr>
          <w:color w:val="FF0000"/>
        </w:rPr>
        <w:fldChar w:fldCharType="separate"/>
      </w:r>
      <w:r w:rsidR="00C52B89">
        <w:rPr>
          <w:color w:val="FF0000"/>
        </w:rPr>
        <w:t>niżej</w:t>
      </w:r>
      <w:r w:rsidR="00986591">
        <w:rPr>
          <w:color w:val="FF0000"/>
        </w:rPr>
        <w:fldChar w:fldCharType="end"/>
      </w:r>
      <w:r w:rsidR="00986591">
        <w:rPr>
          <w:color w:val="FF0000"/>
        </w:rPr>
        <w:t xml:space="preserve"> (</w:t>
      </w:r>
      <w:r w:rsidR="00986591">
        <w:rPr>
          <w:color w:val="FF0000"/>
        </w:rPr>
        <w:fldChar w:fldCharType="begin"/>
      </w:r>
      <w:r w:rsidR="00986591">
        <w:rPr>
          <w:color w:val="FF0000"/>
        </w:rPr>
        <w:instrText xml:space="preserve"> REF _Ref134900321 \h </w:instrText>
      </w:r>
      <w:r w:rsidR="00986591">
        <w:rPr>
          <w:color w:val="FF0000"/>
        </w:rPr>
      </w:r>
      <w:r w:rsidR="00986591">
        <w:rPr>
          <w:color w:val="FF0000"/>
        </w:rPr>
        <w:fldChar w:fldCharType="separate"/>
      </w:r>
      <w:r w:rsidR="00C52B89" w:rsidRPr="00233788">
        <w:t xml:space="preserve">Rysunek </w:t>
      </w:r>
      <w:r w:rsidR="00C52B89">
        <w:rPr>
          <w:noProof/>
        </w:rPr>
        <w:t>20</w:t>
      </w:r>
      <w:r w:rsidR="00986591">
        <w:rPr>
          <w:color w:val="FF0000"/>
        </w:rPr>
        <w:fldChar w:fldCharType="end"/>
      </w:r>
      <w:r w:rsidR="00986591">
        <w:rPr>
          <w:color w:val="FF0000"/>
        </w:rPr>
        <w:t>)</w:t>
      </w:r>
      <w:r w:rsidRPr="00233788">
        <w:rPr>
          <w:color w:val="FF0000"/>
        </w:rPr>
        <w:t>.</w:t>
      </w:r>
    </w:p>
    <w:p w14:paraId="6749F4F5" w14:textId="77777777" w:rsidR="00016195" w:rsidRPr="00233788" w:rsidRDefault="00016195" w:rsidP="00016195">
      <w:pPr>
        <w:rPr>
          <w:color w:val="FF0000"/>
        </w:rPr>
      </w:pPr>
    </w:p>
    <w:p w14:paraId="1B473B97" w14:textId="77777777" w:rsidR="00016195" w:rsidRPr="00233788" w:rsidRDefault="00016195" w:rsidP="00016195">
      <w:pPr>
        <w:keepNext/>
        <w:ind w:firstLine="0"/>
        <w:rPr>
          <w:color w:val="FF0000"/>
        </w:rPr>
      </w:pPr>
      <w:commentRangeStart w:id="227"/>
      <w:r w:rsidRPr="00233788">
        <w:rPr>
          <w:noProof/>
          <w:color w:val="FF0000"/>
          <w:lang w:eastAsia="pl-PL"/>
        </w:rPr>
        <w:lastRenderedPageBreak/>
        <w:drawing>
          <wp:inline distT="0" distB="0" distL="0" distR="0" wp14:anchorId="1D611FBF" wp14:editId="320BA4C6">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27"/>
      <w:r w:rsidRPr="00233788">
        <w:rPr>
          <w:rStyle w:val="Odwoaniedokomentarza"/>
          <w:rFonts w:ascii="Times New Roman" w:eastAsia="Times New Roman" w:hAnsi="Times New Roman"/>
          <w:color w:val="FF0000"/>
          <w:szCs w:val="20"/>
          <w:lang w:eastAsia="pl-PL"/>
        </w:rPr>
        <w:commentReference w:id="227"/>
      </w:r>
    </w:p>
    <w:p w14:paraId="3CA9BCA1" w14:textId="294DB5BA" w:rsidR="00016195" w:rsidRDefault="00016195" w:rsidP="00986591">
      <w:pPr>
        <w:pStyle w:val="Rysunek"/>
      </w:pPr>
      <w:bookmarkStart w:id="228" w:name="_Ref134900321"/>
      <w:bookmarkStart w:id="229" w:name="_Ref134900311"/>
      <w:bookmarkStart w:id="230" w:name="_Toc139741279"/>
      <w:r w:rsidRPr="00233788">
        <w:t xml:space="preserve">Rysunek </w:t>
      </w:r>
      <w:fldSimple w:instr=" SEQ Rysunek \* ARABIC ">
        <w:r w:rsidR="00C52B89">
          <w:rPr>
            <w:noProof/>
          </w:rPr>
          <w:t>20</w:t>
        </w:r>
      </w:fldSimple>
      <w:bookmarkEnd w:id="228"/>
      <w:r w:rsidRPr="00233788">
        <w:t xml:space="preserve"> Model poziomów relacji interesariuszy z uczelnią wyższą.</w:t>
      </w:r>
      <w:bookmarkEnd w:id="229"/>
      <w:bookmarkEnd w:id="230"/>
    </w:p>
    <w:p w14:paraId="7500CEC2" w14:textId="432172DE" w:rsidR="00986591" w:rsidRPr="00986591" w:rsidRDefault="00986591" w:rsidP="00106236">
      <w:pPr>
        <w:pStyle w:val="rdo"/>
      </w:pPr>
      <w:r>
        <w:t>Ź</w:t>
      </w:r>
      <w:r w:rsidRPr="00233788">
        <w:t>ródło: opracowanie własne</w:t>
      </w:r>
    </w:p>
    <w:p w14:paraId="56B63611" w14:textId="77777777" w:rsidR="00016195" w:rsidRPr="00233788" w:rsidRDefault="00016195" w:rsidP="0001619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27451241" w14:textId="77777777" w:rsidR="00016195" w:rsidRPr="00233788" w:rsidRDefault="00016195" w:rsidP="00016195">
      <w:pPr>
        <w:rPr>
          <w:color w:val="FF0000"/>
        </w:rPr>
      </w:pPr>
    </w:p>
    <w:p w14:paraId="1FDA068E" w14:textId="351D1C08" w:rsidR="00016195" w:rsidRPr="00233788" w:rsidRDefault="00016195" w:rsidP="0001619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sidR="00270ACD">
        <w:rPr>
          <w:color w:val="FF0000"/>
        </w:rPr>
        <w:fldChar w:fldCharType="begin"/>
      </w:r>
      <w:r w:rsidR="00270ACD">
        <w:rPr>
          <w:color w:val="FF0000"/>
        </w:rPr>
        <w:instrText xml:space="preserve"> REF _Ref134898201 \p \h </w:instrText>
      </w:r>
      <w:r w:rsidR="00270ACD">
        <w:rPr>
          <w:color w:val="FF0000"/>
        </w:rPr>
      </w:r>
      <w:r w:rsidR="00270ACD">
        <w:rPr>
          <w:color w:val="FF0000"/>
        </w:rPr>
        <w:fldChar w:fldCharType="separate"/>
      </w:r>
      <w:r w:rsidR="00C52B89">
        <w:rPr>
          <w:color w:val="FF0000"/>
        </w:rPr>
        <w:t>niżej</w:t>
      </w:r>
      <w:r w:rsidR="00270ACD">
        <w:rPr>
          <w:color w:val="FF0000"/>
        </w:rPr>
        <w:fldChar w:fldCharType="end"/>
      </w:r>
      <w:r w:rsidRPr="00233788">
        <w:rPr>
          <w:color w:val="FF0000"/>
        </w:rPr>
        <w:t>.</w:t>
      </w:r>
    </w:p>
    <w:p w14:paraId="0A3A3F3E" w14:textId="77777777" w:rsidR="00016195" w:rsidRPr="00233788" w:rsidRDefault="00016195" w:rsidP="00016195">
      <w:pPr>
        <w:rPr>
          <w:color w:val="FF0000"/>
        </w:rPr>
      </w:pPr>
    </w:p>
    <w:p w14:paraId="7798F633" w14:textId="21486096" w:rsidR="00016195" w:rsidRPr="00233788" w:rsidRDefault="00016195" w:rsidP="00016195">
      <w:pPr>
        <w:pStyle w:val="Legenda"/>
        <w:keepNext/>
        <w:rPr>
          <w:color w:val="FF0000"/>
        </w:rPr>
      </w:pPr>
      <w:bookmarkStart w:id="231" w:name="_Ref134898201"/>
      <w:bookmarkStart w:id="232"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30</w:t>
      </w:r>
      <w:r>
        <w:rPr>
          <w:color w:val="FF0000"/>
        </w:rPr>
        <w:fldChar w:fldCharType="end"/>
      </w:r>
      <w:r w:rsidRPr="00233788">
        <w:rPr>
          <w:color w:val="FF0000"/>
        </w:rPr>
        <w:t xml:space="preserve"> Narzędzie do analizy siły oddziaływań interesariuszy na uczelnię</w:t>
      </w:r>
      <w:bookmarkEnd w:id="231"/>
      <w:bookmarkEnd w:id="232"/>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016195" w:rsidRPr="00233788" w14:paraId="45CF0E5D" w14:textId="77777777" w:rsidTr="00A61195">
        <w:trPr>
          <w:cantSplit/>
          <w:trHeight w:val="1134"/>
        </w:trPr>
        <w:tc>
          <w:tcPr>
            <w:tcW w:w="2296" w:type="dxa"/>
          </w:tcPr>
          <w:p w14:paraId="422A0A13" w14:textId="77777777" w:rsidR="00016195" w:rsidRPr="00233788" w:rsidRDefault="00016195" w:rsidP="00A61195">
            <w:pPr>
              <w:ind w:firstLine="0"/>
              <w:rPr>
                <w:color w:val="FF0000"/>
                <w:lang w:val="pl-PL"/>
              </w:rPr>
            </w:pPr>
            <w:r w:rsidRPr="00233788">
              <w:rPr>
                <w:color w:val="FF0000"/>
                <w:lang w:val="pl-PL"/>
              </w:rPr>
              <w:t>Nazwa grupy interesariuszy</w:t>
            </w:r>
          </w:p>
        </w:tc>
        <w:tc>
          <w:tcPr>
            <w:tcW w:w="1035" w:type="dxa"/>
          </w:tcPr>
          <w:p w14:paraId="61D14501" w14:textId="77777777" w:rsidR="00016195" w:rsidRPr="00233788" w:rsidRDefault="00016195" w:rsidP="00A61195">
            <w:pPr>
              <w:ind w:firstLine="0"/>
              <w:rPr>
                <w:color w:val="FF0000"/>
                <w:lang w:val="pl-PL"/>
              </w:rPr>
            </w:pPr>
            <w:r w:rsidRPr="00233788">
              <w:rPr>
                <w:color w:val="FF0000"/>
                <w:lang w:val="pl-PL"/>
              </w:rPr>
              <w:t>Bariery wejścia [1-5]</w:t>
            </w:r>
          </w:p>
        </w:tc>
        <w:tc>
          <w:tcPr>
            <w:tcW w:w="1025" w:type="dxa"/>
          </w:tcPr>
          <w:p w14:paraId="345129DB" w14:textId="77777777" w:rsidR="00016195" w:rsidRPr="00233788" w:rsidRDefault="00016195" w:rsidP="00A61195">
            <w:pPr>
              <w:ind w:firstLine="0"/>
              <w:rPr>
                <w:color w:val="FF0000"/>
                <w:lang w:val="pl-PL"/>
              </w:rPr>
            </w:pPr>
            <w:r w:rsidRPr="00233788">
              <w:rPr>
                <w:color w:val="FF0000"/>
                <w:lang w:val="pl-PL"/>
              </w:rPr>
              <w:t>Bariery wyjścia [1-5]</w:t>
            </w:r>
          </w:p>
        </w:tc>
        <w:tc>
          <w:tcPr>
            <w:tcW w:w="1549" w:type="dxa"/>
          </w:tcPr>
          <w:p w14:paraId="28BF7F04" w14:textId="77777777" w:rsidR="00016195" w:rsidRPr="00233788" w:rsidRDefault="00016195" w:rsidP="00A61195">
            <w:pPr>
              <w:ind w:firstLine="0"/>
              <w:rPr>
                <w:color w:val="FF0000"/>
                <w:lang w:val="pl-PL"/>
              </w:rPr>
            </w:pPr>
            <w:r w:rsidRPr="00233788">
              <w:rPr>
                <w:color w:val="FF0000"/>
                <w:lang w:val="pl-PL"/>
              </w:rPr>
              <w:t>Możliwości substytucyjne [1-5]</w:t>
            </w:r>
          </w:p>
        </w:tc>
        <w:tc>
          <w:tcPr>
            <w:tcW w:w="1455" w:type="dxa"/>
          </w:tcPr>
          <w:p w14:paraId="557888BB" w14:textId="77777777" w:rsidR="00016195" w:rsidRPr="00233788" w:rsidRDefault="00016195" w:rsidP="00A61195">
            <w:pPr>
              <w:ind w:firstLine="0"/>
              <w:rPr>
                <w:color w:val="FF0000"/>
                <w:lang w:val="pl-PL"/>
              </w:rPr>
            </w:pPr>
            <w:r w:rsidRPr="00233788">
              <w:rPr>
                <w:color w:val="FF0000"/>
                <w:lang w:val="pl-PL"/>
              </w:rPr>
              <w:t>Konkurencja [1-5]</w:t>
            </w:r>
          </w:p>
        </w:tc>
        <w:tc>
          <w:tcPr>
            <w:tcW w:w="1343" w:type="dxa"/>
          </w:tcPr>
          <w:p w14:paraId="0C224454" w14:textId="77777777" w:rsidR="00016195" w:rsidRPr="00233788" w:rsidRDefault="00016195" w:rsidP="00A61195">
            <w:pPr>
              <w:ind w:firstLine="0"/>
              <w:rPr>
                <w:color w:val="FF0000"/>
                <w:lang w:val="pl-PL"/>
              </w:rPr>
            </w:pPr>
            <w:r w:rsidRPr="00233788">
              <w:rPr>
                <w:color w:val="FF0000"/>
                <w:lang w:val="pl-PL"/>
              </w:rPr>
              <w:t>Liczba (siła) dostawców i odbiorców [1-5]</w:t>
            </w:r>
          </w:p>
        </w:tc>
        <w:tc>
          <w:tcPr>
            <w:tcW w:w="585" w:type="dxa"/>
            <w:textDirection w:val="btLr"/>
          </w:tcPr>
          <w:p w14:paraId="19A40E8E" w14:textId="77777777" w:rsidR="00016195" w:rsidRPr="00233788" w:rsidRDefault="00016195" w:rsidP="00A61195">
            <w:pPr>
              <w:ind w:left="113" w:right="113" w:firstLine="0"/>
              <w:rPr>
                <w:color w:val="FF0000"/>
                <w:lang w:val="pl-PL"/>
              </w:rPr>
            </w:pPr>
            <w:r w:rsidRPr="00233788">
              <w:rPr>
                <w:color w:val="FF0000"/>
                <w:lang w:val="pl-PL"/>
              </w:rPr>
              <w:t>Wartości średnie</w:t>
            </w:r>
          </w:p>
        </w:tc>
      </w:tr>
      <w:tr w:rsidR="00016195" w:rsidRPr="00233788" w14:paraId="7D29AEC3" w14:textId="77777777" w:rsidTr="00A61195">
        <w:tc>
          <w:tcPr>
            <w:tcW w:w="2296" w:type="dxa"/>
          </w:tcPr>
          <w:p w14:paraId="3366E924" w14:textId="77777777" w:rsidR="00016195" w:rsidRPr="00233788" w:rsidRDefault="00016195" w:rsidP="00A61195">
            <w:pPr>
              <w:ind w:firstLine="0"/>
              <w:rPr>
                <w:color w:val="FF0000"/>
                <w:lang w:val="pl-PL"/>
              </w:rPr>
            </w:pPr>
            <w:r w:rsidRPr="00233788">
              <w:rPr>
                <w:color w:val="FF0000"/>
                <w:lang w:val="pl-PL"/>
              </w:rPr>
              <w:t>Studenci</w:t>
            </w:r>
          </w:p>
        </w:tc>
        <w:tc>
          <w:tcPr>
            <w:tcW w:w="1035" w:type="dxa"/>
          </w:tcPr>
          <w:p w14:paraId="0E0ADE60" w14:textId="77777777" w:rsidR="00016195" w:rsidRPr="00233788" w:rsidRDefault="00016195" w:rsidP="00A61195">
            <w:pPr>
              <w:ind w:firstLine="0"/>
              <w:rPr>
                <w:color w:val="FF0000"/>
                <w:lang w:val="pl-PL"/>
              </w:rPr>
            </w:pPr>
          </w:p>
        </w:tc>
        <w:tc>
          <w:tcPr>
            <w:tcW w:w="1025" w:type="dxa"/>
          </w:tcPr>
          <w:p w14:paraId="5201C99D" w14:textId="77777777" w:rsidR="00016195" w:rsidRPr="00233788" w:rsidRDefault="00016195" w:rsidP="00A61195">
            <w:pPr>
              <w:ind w:firstLine="0"/>
              <w:rPr>
                <w:color w:val="FF0000"/>
                <w:lang w:val="pl-PL"/>
              </w:rPr>
            </w:pPr>
          </w:p>
        </w:tc>
        <w:tc>
          <w:tcPr>
            <w:tcW w:w="1549" w:type="dxa"/>
          </w:tcPr>
          <w:p w14:paraId="29A0637A" w14:textId="77777777" w:rsidR="00016195" w:rsidRPr="00233788" w:rsidRDefault="00016195" w:rsidP="00A61195">
            <w:pPr>
              <w:ind w:firstLine="0"/>
              <w:rPr>
                <w:color w:val="FF0000"/>
                <w:lang w:val="pl-PL"/>
              </w:rPr>
            </w:pPr>
          </w:p>
        </w:tc>
        <w:tc>
          <w:tcPr>
            <w:tcW w:w="1455" w:type="dxa"/>
          </w:tcPr>
          <w:p w14:paraId="09151830" w14:textId="77777777" w:rsidR="00016195" w:rsidRPr="00233788" w:rsidRDefault="00016195" w:rsidP="00A61195">
            <w:pPr>
              <w:ind w:firstLine="0"/>
              <w:rPr>
                <w:color w:val="FF0000"/>
                <w:lang w:val="pl-PL"/>
              </w:rPr>
            </w:pPr>
          </w:p>
        </w:tc>
        <w:tc>
          <w:tcPr>
            <w:tcW w:w="1343" w:type="dxa"/>
          </w:tcPr>
          <w:p w14:paraId="094DAD40" w14:textId="77777777" w:rsidR="00016195" w:rsidRPr="00233788" w:rsidRDefault="00016195" w:rsidP="00A61195">
            <w:pPr>
              <w:ind w:firstLine="0"/>
              <w:rPr>
                <w:color w:val="FF0000"/>
                <w:lang w:val="pl-PL"/>
              </w:rPr>
            </w:pPr>
          </w:p>
        </w:tc>
        <w:tc>
          <w:tcPr>
            <w:tcW w:w="585" w:type="dxa"/>
          </w:tcPr>
          <w:p w14:paraId="03FC327E" w14:textId="77777777" w:rsidR="00016195" w:rsidRPr="00233788" w:rsidRDefault="00016195" w:rsidP="00A61195">
            <w:pPr>
              <w:ind w:firstLine="0"/>
              <w:rPr>
                <w:color w:val="FF0000"/>
                <w:lang w:val="pl-PL"/>
              </w:rPr>
            </w:pPr>
          </w:p>
        </w:tc>
      </w:tr>
      <w:tr w:rsidR="00016195" w:rsidRPr="00233788" w14:paraId="2240F069" w14:textId="77777777" w:rsidTr="00A61195">
        <w:tc>
          <w:tcPr>
            <w:tcW w:w="2296" w:type="dxa"/>
          </w:tcPr>
          <w:p w14:paraId="43226860" w14:textId="77777777" w:rsidR="00016195" w:rsidRPr="00233788" w:rsidRDefault="00016195" w:rsidP="00A61195">
            <w:pPr>
              <w:ind w:firstLine="0"/>
              <w:rPr>
                <w:color w:val="FF0000"/>
                <w:lang w:val="pl-PL"/>
              </w:rPr>
            </w:pPr>
            <w:r w:rsidRPr="00233788">
              <w:rPr>
                <w:color w:val="FF0000"/>
                <w:lang w:val="pl-PL"/>
              </w:rPr>
              <w:t>Absolwenci</w:t>
            </w:r>
          </w:p>
        </w:tc>
        <w:tc>
          <w:tcPr>
            <w:tcW w:w="1035" w:type="dxa"/>
          </w:tcPr>
          <w:p w14:paraId="1A0AF655" w14:textId="77777777" w:rsidR="00016195" w:rsidRPr="00233788" w:rsidRDefault="00016195" w:rsidP="00A61195">
            <w:pPr>
              <w:ind w:firstLine="0"/>
              <w:rPr>
                <w:color w:val="FF0000"/>
                <w:lang w:val="pl-PL"/>
              </w:rPr>
            </w:pPr>
          </w:p>
        </w:tc>
        <w:tc>
          <w:tcPr>
            <w:tcW w:w="1025" w:type="dxa"/>
          </w:tcPr>
          <w:p w14:paraId="3198CAFC" w14:textId="77777777" w:rsidR="00016195" w:rsidRPr="00233788" w:rsidRDefault="00016195" w:rsidP="00A61195">
            <w:pPr>
              <w:ind w:firstLine="0"/>
              <w:rPr>
                <w:color w:val="FF0000"/>
                <w:lang w:val="pl-PL"/>
              </w:rPr>
            </w:pPr>
          </w:p>
        </w:tc>
        <w:tc>
          <w:tcPr>
            <w:tcW w:w="1549" w:type="dxa"/>
          </w:tcPr>
          <w:p w14:paraId="4DAFF08D" w14:textId="77777777" w:rsidR="00016195" w:rsidRPr="00233788" w:rsidRDefault="00016195" w:rsidP="00A61195">
            <w:pPr>
              <w:ind w:firstLine="0"/>
              <w:rPr>
                <w:color w:val="FF0000"/>
                <w:lang w:val="pl-PL"/>
              </w:rPr>
            </w:pPr>
          </w:p>
        </w:tc>
        <w:tc>
          <w:tcPr>
            <w:tcW w:w="1455" w:type="dxa"/>
          </w:tcPr>
          <w:p w14:paraId="71AC243E" w14:textId="77777777" w:rsidR="00016195" w:rsidRPr="00233788" w:rsidRDefault="00016195" w:rsidP="00A61195">
            <w:pPr>
              <w:ind w:firstLine="0"/>
              <w:rPr>
                <w:color w:val="FF0000"/>
                <w:lang w:val="pl-PL"/>
              </w:rPr>
            </w:pPr>
          </w:p>
        </w:tc>
        <w:tc>
          <w:tcPr>
            <w:tcW w:w="1343" w:type="dxa"/>
          </w:tcPr>
          <w:p w14:paraId="73F74240" w14:textId="77777777" w:rsidR="00016195" w:rsidRPr="00233788" w:rsidRDefault="00016195" w:rsidP="00A61195">
            <w:pPr>
              <w:ind w:firstLine="0"/>
              <w:rPr>
                <w:color w:val="FF0000"/>
                <w:lang w:val="pl-PL"/>
              </w:rPr>
            </w:pPr>
          </w:p>
        </w:tc>
        <w:tc>
          <w:tcPr>
            <w:tcW w:w="585" w:type="dxa"/>
          </w:tcPr>
          <w:p w14:paraId="6FB58875" w14:textId="77777777" w:rsidR="00016195" w:rsidRPr="00233788" w:rsidRDefault="00016195" w:rsidP="00A61195">
            <w:pPr>
              <w:ind w:firstLine="0"/>
              <w:rPr>
                <w:color w:val="FF0000"/>
                <w:lang w:val="pl-PL"/>
              </w:rPr>
            </w:pPr>
          </w:p>
        </w:tc>
      </w:tr>
      <w:tr w:rsidR="00016195" w:rsidRPr="00233788" w14:paraId="4783F410" w14:textId="77777777" w:rsidTr="00A61195">
        <w:tc>
          <w:tcPr>
            <w:tcW w:w="2296" w:type="dxa"/>
          </w:tcPr>
          <w:p w14:paraId="3053A205" w14:textId="77777777" w:rsidR="00016195" w:rsidRPr="00233788" w:rsidRDefault="00016195" w:rsidP="00A61195">
            <w:pPr>
              <w:ind w:firstLine="0"/>
              <w:rPr>
                <w:color w:val="FF0000"/>
                <w:lang w:val="pl-PL"/>
              </w:rPr>
            </w:pPr>
            <w:r w:rsidRPr="00233788">
              <w:rPr>
                <w:color w:val="FF0000"/>
                <w:lang w:val="pl-PL"/>
              </w:rPr>
              <w:t>Rodzice/opiekunowie</w:t>
            </w:r>
          </w:p>
        </w:tc>
        <w:tc>
          <w:tcPr>
            <w:tcW w:w="1035" w:type="dxa"/>
          </w:tcPr>
          <w:p w14:paraId="137B644C" w14:textId="77777777" w:rsidR="00016195" w:rsidRPr="00233788" w:rsidRDefault="00016195" w:rsidP="00A61195">
            <w:pPr>
              <w:ind w:firstLine="0"/>
              <w:rPr>
                <w:color w:val="FF0000"/>
                <w:lang w:val="pl-PL"/>
              </w:rPr>
            </w:pPr>
          </w:p>
        </w:tc>
        <w:tc>
          <w:tcPr>
            <w:tcW w:w="1025" w:type="dxa"/>
          </w:tcPr>
          <w:p w14:paraId="7FC38036" w14:textId="77777777" w:rsidR="00016195" w:rsidRPr="00233788" w:rsidRDefault="00016195" w:rsidP="00A61195">
            <w:pPr>
              <w:ind w:firstLine="0"/>
              <w:rPr>
                <w:color w:val="FF0000"/>
                <w:lang w:val="pl-PL"/>
              </w:rPr>
            </w:pPr>
          </w:p>
        </w:tc>
        <w:tc>
          <w:tcPr>
            <w:tcW w:w="1549" w:type="dxa"/>
          </w:tcPr>
          <w:p w14:paraId="0A1A9833" w14:textId="77777777" w:rsidR="00016195" w:rsidRPr="00233788" w:rsidRDefault="00016195" w:rsidP="00A61195">
            <w:pPr>
              <w:ind w:firstLine="0"/>
              <w:rPr>
                <w:color w:val="FF0000"/>
                <w:lang w:val="pl-PL"/>
              </w:rPr>
            </w:pPr>
          </w:p>
        </w:tc>
        <w:tc>
          <w:tcPr>
            <w:tcW w:w="1455" w:type="dxa"/>
          </w:tcPr>
          <w:p w14:paraId="394D8451" w14:textId="77777777" w:rsidR="00016195" w:rsidRPr="00233788" w:rsidRDefault="00016195" w:rsidP="00A61195">
            <w:pPr>
              <w:ind w:firstLine="0"/>
              <w:rPr>
                <w:color w:val="FF0000"/>
                <w:lang w:val="pl-PL"/>
              </w:rPr>
            </w:pPr>
          </w:p>
        </w:tc>
        <w:tc>
          <w:tcPr>
            <w:tcW w:w="1343" w:type="dxa"/>
          </w:tcPr>
          <w:p w14:paraId="6DD9DC35" w14:textId="77777777" w:rsidR="00016195" w:rsidRPr="00233788" w:rsidRDefault="00016195" w:rsidP="00A61195">
            <w:pPr>
              <w:ind w:firstLine="0"/>
              <w:rPr>
                <w:color w:val="FF0000"/>
                <w:lang w:val="pl-PL"/>
              </w:rPr>
            </w:pPr>
          </w:p>
        </w:tc>
        <w:tc>
          <w:tcPr>
            <w:tcW w:w="585" w:type="dxa"/>
          </w:tcPr>
          <w:p w14:paraId="59E1D3B7" w14:textId="77777777" w:rsidR="00016195" w:rsidRPr="00233788" w:rsidRDefault="00016195" w:rsidP="00A61195">
            <w:pPr>
              <w:ind w:firstLine="0"/>
              <w:rPr>
                <w:color w:val="FF0000"/>
                <w:lang w:val="pl-PL"/>
              </w:rPr>
            </w:pPr>
          </w:p>
        </w:tc>
      </w:tr>
      <w:tr w:rsidR="00016195" w:rsidRPr="00233788" w14:paraId="386AFECD" w14:textId="77777777" w:rsidTr="00A61195">
        <w:tc>
          <w:tcPr>
            <w:tcW w:w="2296" w:type="dxa"/>
          </w:tcPr>
          <w:p w14:paraId="2C36E8D3" w14:textId="77777777" w:rsidR="00016195" w:rsidRPr="00233788" w:rsidRDefault="00016195" w:rsidP="00A61195">
            <w:pPr>
              <w:ind w:firstLine="0"/>
              <w:rPr>
                <w:color w:val="FF0000"/>
                <w:lang w:val="pl-PL"/>
              </w:rPr>
            </w:pPr>
            <w:r w:rsidRPr="00233788">
              <w:rPr>
                <w:color w:val="FF0000"/>
                <w:lang w:val="pl-PL"/>
              </w:rPr>
              <w:t>Pracownicy naukowi i dydaktyczni</w:t>
            </w:r>
          </w:p>
        </w:tc>
        <w:tc>
          <w:tcPr>
            <w:tcW w:w="1035" w:type="dxa"/>
          </w:tcPr>
          <w:p w14:paraId="518EA66A" w14:textId="77777777" w:rsidR="00016195" w:rsidRPr="00233788" w:rsidRDefault="00016195" w:rsidP="00A61195">
            <w:pPr>
              <w:ind w:firstLine="0"/>
              <w:rPr>
                <w:color w:val="FF0000"/>
                <w:lang w:val="pl-PL"/>
              </w:rPr>
            </w:pPr>
          </w:p>
        </w:tc>
        <w:tc>
          <w:tcPr>
            <w:tcW w:w="1025" w:type="dxa"/>
          </w:tcPr>
          <w:p w14:paraId="68932073" w14:textId="77777777" w:rsidR="00016195" w:rsidRPr="00233788" w:rsidRDefault="00016195" w:rsidP="00A61195">
            <w:pPr>
              <w:ind w:firstLine="0"/>
              <w:rPr>
                <w:color w:val="FF0000"/>
                <w:lang w:val="pl-PL"/>
              </w:rPr>
            </w:pPr>
          </w:p>
        </w:tc>
        <w:tc>
          <w:tcPr>
            <w:tcW w:w="1549" w:type="dxa"/>
          </w:tcPr>
          <w:p w14:paraId="6F50C3DA" w14:textId="77777777" w:rsidR="00016195" w:rsidRPr="00233788" w:rsidRDefault="00016195" w:rsidP="00A61195">
            <w:pPr>
              <w:ind w:firstLine="0"/>
              <w:rPr>
                <w:color w:val="FF0000"/>
                <w:lang w:val="pl-PL"/>
              </w:rPr>
            </w:pPr>
          </w:p>
        </w:tc>
        <w:tc>
          <w:tcPr>
            <w:tcW w:w="1455" w:type="dxa"/>
          </w:tcPr>
          <w:p w14:paraId="08766781" w14:textId="77777777" w:rsidR="00016195" w:rsidRPr="00233788" w:rsidRDefault="00016195" w:rsidP="00A61195">
            <w:pPr>
              <w:ind w:firstLine="0"/>
              <w:rPr>
                <w:color w:val="FF0000"/>
                <w:lang w:val="pl-PL"/>
              </w:rPr>
            </w:pPr>
          </w:p>
        </w:tc>
        <w:tc>
          <w:tcPr>
            <w:tcW w:w="1343" w:type="dxa"/>
          </w:tcPr>
          <w:p w14:paraId="416D6328" w14:textId="77777777" w:rsidR="00016195" w:rsidRPr="00233788" w:rsidRDefault="00016195" w:rsidP="00A61195">
            <w:pPr>
              <w:ind w:firstLine="0"/>
              <w:rPr>
                <w:color w:val="FF0000"/>
                <w:lang w:val="pl-PL"/>
              </w:rPr>
            </w:pPr>
          </w:p>
        </w:tc>
        <w:tc>
          <w:tcPr>
            <w:tcW w:w="585" w:type="dxa"/>
          </w:tcPr>
          <w:p w14:paraId="1C81BE37" w14:textId="77777777" w:rsidR="00016195" w:rsidRPr="00233788" w:rsidRDefault="00016195" w:rsidP="00A61195">
            <w:pPr>
              <w:ind w:firstLine="0"/>
              <w:rPr>
                <w:color w:val="FF0000"/>
                <w:lang w:val="pl-PL"/>
              </w:rPr>
            </w:pPr>
          </w:p>
        </w:tc>
      </w:tr>
      <w:tr w:rsidR="00016195" w:rsidRPr="00233788" w14:paraId="78BE5819" w14:textId="77777777" w:rsidTr="00A61195">
        <w:tc>
          <w:tcPr>
            <w:tcW w:w="2296" w:type="dxa"/>
          </w:tcPr>
          <w:p w14:paraId="7BBDC880" w14:textId="77777777" w:rsidR="00016195" w:rsidRPr="00233788" w:rsidRDefault="00016195" w:rsidP="00A61195">
            <w:pPr>
              <w:ind w:firstLine="0"/>
              <w:rPr>
                <w:color w:val="FF0000"/>
                <w:lang w:val="pl-PL"/>
              </w:rPr>
            </w:pPr>
            <w:r w:rsidRPr="00233788">
              <w:rPr>
                <w:color w:val="FF0000"/>
                <w:lang w:val="pl-PL"/>
              </w:rPr>
              <w:t>Pracownicy administracyjni</w:t>
            </w:r>
          </w:p>
        </w:tc>
        <w:tc>
          <w:tcPr>
            <w:tcW w:w="1035" w:type="dxa"/>
          </w:tcPr>
          <w:p w14:paraId="3AC1C206" w14:textId="77777777" w:rsidR="00016195" w:rsidRPr="00233788" w:rsidRDefault="00016195" w:rsidP="00A61195">
            <w:pPr>
              <w:ind w:firstLine="0"/>
              <w:rPr>
                <w:color w:val="FF0000"/>
                <w:lang w:val="pl-PL"/>
              </w:rPr>
            </w:pPr>
          </w:p>
        </w:tc>
        <w:tc>
          <w:tcPr>
            <w:tcW w:w="1025" w:type="dxa"/>
          </w:tcPr>
          <w:p w14:paraId="363D2CD5" w14:textId="77777777" w:rsidR="00016195" w:rsidRPr="00233788" w:rsidRDefault="00016195" w:rsidP="00A61195">
            <w:pPr>
              <w:ind w:firstLine="0"/>
              <w:rPr>
                <w:color w:val="FF0000"/>
                <w:lang w:val="pl-PL"/>
              </w:rPr>
            </w:pPr>
          </w:p>
        </w:tc>
        <w:tc>
          <w:tcPr>
            <w:tcW w:w="1549" w:type="dxa"/>
          </w:tcPr>
          <w:p w14:paraId="63EDBA3F" w14:textId="77777777" w:rsidR="00016195" w:rsidRPr="00233788" w:rsidRDefault="00016195" w:rsidP="00A61195">
            <w:pPr>
              <w:ind w:firstLine="0"/>
              <w:rPr>
                <w:color w:val="FF0000"/>
                <w:lang w:val="pl-PL"/>
              </w:rPr>
            </w:pPr>
          </w:p>
        </w:tc>
        <w:tc>
          <w:tcPr>
            <w:tcW w:w="1455" w:type="dxa"/>
          </w:tcPr>
          <w:p w14:paraId="320EFF0B" w14:textId="77777777" w:rsidR="00016195" w:rsidRPr="00233788" w:rsidRDefault="00016195" w:rsidP="00A61195">
            <w:pPr>
              <w:ind w:firstLine="0"/>
              <w:rPr>
                <w:color w:val="FF0000"/>
                <w:lang w:val="pl-PL"/>
              </w:rPr>
            </w:pPr>
          </w:p>
        </w:tc>
        <w:tc>
          <w:tcPr>
            <w:tcW w:w="1343" w:type="dxa"/>
          </w:tcPr>
          <w:p w14:paraId="045B2204" w14:textId="77777777" w:rsidR="00016195" w:rsidRPr="00233788" w:rsidRDefault="00016195" w:rsidP="00A61195">
            <w:pPr>
              <w:ind w:firstLine="0"/>
              <w:rPr>
                <w:color w:val="FF0000"/>
                <w:lang w:val="pl-PL"/>
              </w:rPr>
            </w:pPr>
          </w:p>
        </w:tc>
        <w:tc>
          <w:tcPr>
            <w:tcW w:w="585" w:type="dxa"/>
          </w:tcPr>
          <w:p w14:paraId="37349ED6" w14:textId="77777777" w:rsidR="00016195" w:rsidRPr="00233788" w:rsidRDefault="00016195" w:rsidP="00A61195">
            <w:pPr>
              <w:ind w:firstLine="0"/>
              <w:rPr>
                <w:color w:val="FF0000"/>
                <w:lang w:val="pl-PL"/>
              </w:rPr>
            </w:pPr>
          </w:p>
        </w:tc>
      </w:tr>
      <w:tr w:rsidR="00016195" w:rsidRPr="00233788" w14:paraId="1D05A3B3" w14:textId="77777777" w:rsidTr="00A61195">
        <w:tc>
          <w:tcPr>
            <w:tcW w:w="2296" w:type="dxa"/>
          </w:tcPr>
          <w:p w14:paraId="3946A78D" w14:textId="77777777" w:rsidR="00016195" w:rsidRPr="00233788" w:rsidRDefault="00016195" w:rsidP="00A61195">
            <w:pPr>
              <w:ind w:firstLine="0"/>
              <w:rPr>
                <w:color w:val="FF0000"/>
                <w:lang w:val="pl-PL"/>
              </w:rPr>
            </w:pPr>
            <w:r w:rsidRPr="00233788">
              <w:rPr>
                <w:color w:val="FF0000"/>
                <w:lang w:val="pl-PL"/>
              </w:rPr>
              <w:t>Pracodawcy</w:t>
            </w:r>
          </w:p>
        </w:tc>
        <w:tc>
          <w:tcPr>
            <w:tcW w:w="1035" w:type="dxa"/>
          </w:tcPr>
          <w:p w14:paraId="6696986C" w14:textId="77777777" w:rsidR="00016195" w:rsidRPr="00233788" w:rsidRDefault="00016195" w:rsidP="00A61195">
            <w:pPr>
              <w:ind w:firstLine="0"/>
              <w:rPr>
                <w:color w:val="FF0000"/>
                <w:lang w:val="pl-PL"/>
              </w:rPr>
            </w:pPr>
          </w:p>
        </w:tc>
        <w:tc>
          <w:tcPr>
            <w:tcW w:w="1025" w:type="dxa"/>
          </w:tcPr>
          <w:p w14:paraId="3A625D06" w14:textId="77777777" w:rsidR="00016195" w:rsidRPr="00233788" w:rsidRDefault="00016195" w:rsidP="00A61195">
            <w:pPr>
              <w:ind w:firstLine="0"/>
              <w:rPr>
                <w:color w:val="FF0000"/>
                <w:lang w:val="pl-PL"/>
              </w:rPr>
            </w:pPr>
          </w:p>
        </w:tc>
        <w:tc>
          <w:tcPr>
            <w:tcW w:w="1549" w:type="dxa"/>
          </w:tcPr>
          <w:p w14:paraId="6A977755" w14:textId="77777777" w:rsidR="00016195" w:rsidRPr="00233788" w:rsidRDefault="00016195" w:rsidP="00A61195">
            <w:pPr>
              <w:ind w:firstLine="0"/>
              <w:rPr>
                <w:color w:val="FF0000"/>
                <w:lang w:val="pl-PL"/>
              </w:rPr>
            </w:pPr>
          </w:p>
        </w:tc>
        <w:tc>
          <w:tcPr>
            <w:tcW w:w="1455" w:type="dxa"/>
          </w:tcPr>
          <w:p w14:paraId="4FC9F502" w14:textId="77777777" w:rsidR="00016195" w:rsidRPr="00233788" w:rsidRDefault="00016195" w:rsidP="00A61195">
            <w:pPr>
              <w:ind w:firstLine="0"/>
              <w:rPr>
                <w:color w:val="FF0000"/>
                <w:lang w:val="pl-PL"/>
              </w:rPr>
            </w:pPr>
          </w:p>
        </w:tc>
        <w:tc>
          <w:tcPr>
            <w:tcW w:w="1343" w:type="dxa"/>
          </w:tcPr>
          <w:p w14:paraId="11C9349B" w14:textId="77777777" w:rsidR="00016195" w:rsidRPr="00233788" w:rsidRDefault="00016195" w:rsidP="00A61195">
            <w:pPr>
              <w:ind w:firstLine="0"/>
              <w:rPr>
                <w:color w:val="FF0000"/>
                <w:lang w:val="pl-PL"/>
              </w:rPr>
            </w:pPr>
          </w:p>
        </w:tc>
        <w:tc>
          <w:tcPr>
            <w:tcW w:w="585" w:type="dxa"/>
          </w:tcPr>
          <w:p w14:paraId="6EF3E0D8" w14:textId="77777777" w:rsidR="00016195" w:rsidRPr="00233788" w:rsidRDefault="00016195" w:rsidP="00A61195">
            <w:pPr>
              <w:ind w:firstLine="0"/>
              <w:rPr>
                <w:color w:val="FF0000"/>
                <w:lang w:val="pl-PL"/>
              </w:rPr>
            </w:pPr>
          </w:p>
        </w:tc>
      </w:tr>
      <w:tr w:rsidR="00016195" w:rsidRPr="00233788" w14:paraId="3E8DDA1D" w14:textId="77777777" w:rsidTr="00A61195">
        <w:tc>
          <w:tcPr>
            <w:tcW w:w="2296" w:type="dxa"/>
          </w:tcPr>
          <w:p w14:paraId="7C65CCC9" w14:textId="77777777" w:rsidR="00016195" w:rsidRPr="00233788" w:rsidRDefault="00016195" w:rsidP="00A61195">
            <w:pPr>
              <w:ind w:firstLine="0"/>
              <w:rPr>
                <w:color w:val="FF0000"/>
                <w:lang w:val="pl-PL"/>
              </w:rPr>
            </w:pPr>
            <w:r w:rsidRPr="00233788">
              <w:rPr>
                <w:color w:val="FF0000"/>
                <w:lang w:val="pl-PL"/>
              </w:rPr>
              <w:t>Przedstawiciele władz</w:t>
            </w:r>
          </w:p>
        </w:tc>
        <w:tc>
          <w:tcPr>
            <w:tcW w:w="1035" w:type="dxa"/>
          </w:tcPr>
          <w:p w14:paraId="686E3527" w14:textId="77777777" w:rsidR="00016195" w:rsidRPr="00233788" w:rsidRDefault="00016195" w:rsidP="00A61195">
            <w:pPr>
              <w:ind w:firstLine="0"/>
              <w:rPr>
                <w:color w:val="FF0000"/>
                <w:lang w:val="pl-PL"/>
              </w:rPr>
            </w:pPr>
          </w:p>
        </w:tc>
        <w:tc>
          <w:tcPr>
            <w:tcW w:w="1025" w:type="dxa"/>
          </w:tcPr>
          <w:p w14:paraId="66F9F601" w14:textId="77777777" w:rsidR="00016195" w:rsidRPr="00233788" w:rsidRDefault="00016195" w:rsidP="00A61195">
            <w:pPr>
              <w:ind w:firstLine="0"/>
              <w:rPr>
                <w:color w:val="FF0000"/>
                <w:lang w:val="pl-PL"/>
              </w:rPr>
            </w:pPr>
          </w:p>
        </w:tc>
        <w:tc>
          <w:tcPr>
            <w:tcW w:w="1549" w:type="dxa"/>
          </w:tcPr>
          <w:p w14:paraId="1E5F603A" w14:textId="77777777" w:rsidR="00016195" w:rsidRPr="00233788" w:rsidRDefault="00016195" w:rsidP="00A61195">
            <w:pPr>
              <w:ind w:firstLine="0"/>
              <w:rPr>
                <w:color w:val="FF0000"/>
                <w:lang w:val="pl-PL"/>
              </w:rPr>
            </w:pPr>
          </w:p>
        </w:tc>
        <w:tc>
          <w:tcPr>
            <w:tcW w:w="1455" w:type="dxa"/>
          </w:tcPr>
          <w:p w14:paraId="4BFB5F12" w14:textId="77777777" w:rsidR="00016195" w:rsidRPr="00233788" w:rsidRDefault="00016195" w:rsidP="00A61195">
            <w:pPr>
              <w:ind w:firstLine="0"/>
              <w:rPr>
                <w:color w:val="FF0000"/>
                <w:lang w:val="pl-PL"/>
              </w:rPr>
            </w:pPr>
          </w:p>
        </w:tc>
        <w:tc>
          <w:tcPr>
            <w:tcW w:w="1343" w:type="dxa"/>
          </w:tcPr>
          <w:p w14:paraId="057B12C1" w14:textId="77777777" w:rsidR="00016195" w:rsidRPr="00233788" w:rsidRDefault="00016195" w:rsidP="00A61195">
            <w:pPr>
              <w:ind w:firstLine="0"/>
              <w:rPr>
                <w:color w:val="FF0000"/>
                <w:lang w:val="pl-PL"/>
              </w:rPr>
            </w:pPr>
          </w:p>
        </w:tc>
        <w:tc>
          <w:tcPr>
            <w:tcW w:w="585" w:type="dxa"/>
          </w:tcPr>
          <w:p w14:paraId="5D8B2817" w14:textId="77777777" w:rsidR="00016195" w:rsidRPr="00233788" w:rsidRDefault="00016195" w:rsidP="00A61195">
            <w:pPr>
              <w:ind w:firstLine="0"/>
              <w:rPr>
                <w:color w:val="FF0000"/>
                <w:lang w:val="pl-PL"/>
              </w:rPr>
            </w:pPr>
          </w:p>
        </w:tc>
      </w:tr>
    </w:tbl>
    <w:p w14:paraId="62F5699E" w14:textId="77777777" w:rsidR="00016195" w:rsidRPr="00233788" w:rsidRDefault="00016195" w:rsidP="0001619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A3C14F3" w14:textId="77777777" w:rsidR="00016195" w:rsidRPr="00233788" w:rsidRDefault="00016195" w:rsidP="00F54058"/>
    <w:p w14:paraId="2FBF3378" w14:textId="77777777" w:rsidR="00F54058" w:rsidRPr="00233788" w:rsidRDefault="00F54058" w:rsidP="00F54058"/>
    <w:p w14:paraId="7F97014E" w14:textId="37149547" w:rsidR="0063091A" w:rsidRPr="00233788" w:rsidRDefault="0063091A" w:rsidP="004E7B54">
      <w:pPr>
        <w:pStyle w:val="Nagwek3"/>
      </w:pPr>
      <w:bookmarkStart w:id="233" w:name="_Toc137806566"/>
      <w:r w:rsidRPr="00233788">
        <w:t>Sposoby komunikacji z różnymi grupami interesariuszy</w:t>
      </w:r>
      <w:bookmarkEnd w:id="233"/>
    </w:p>
    <w:p w14:paraId="2BAFA813" w14:textId="0CCFAE3B" w:rsidR="00F54058" w:rsidRPr="00233788" w:rsidRDefault="00F54058" w:rsidP="00F54058"/>
    <w:p w14:paraId="373DB987" w14:textId="77777777" w:rsidR="00F54058" w:rsidRPr="00233788" w:rsidRDefault="00F54058" w:rsidP="00F54058">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576152D5" w14:textId="77777777" w:rsidR="00F54058" w:rsidRPr="00233788" w:rsidRDefault="00F54058" w:rsidP="00F54058">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6C6A2CBD" w14:textId="77777777" w:rsidR="00F54058" w:rsidRPr="00233788" w:rsidRDefault="00F54058" w:rsidP="00F54058">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40433ED4" w14:textId="77777777" w:rsidR="00F54058" w:rsidRPr="00233788" w:rsidRDefault="00F54058" w:rsidP="00F54058">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682C0497" w14:textId="77777777" w:rsidR="00F54058" w:rsidRPr="00233788" w:rsidRDefault="00F54058" w:rsidP="00F54058">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165BD24C" w14:textId="7550CBD1" w:rsidR="00F54058" w:rsidRPr="00233788" w:rsidRDefault="00F54058" w:rsidP="00F54058"/>
    <w:p w14:paraId="37A81720" w14:textId="468BE664" w:rsidR="009E23CB" w:rsidRPr="00233788" w:rsidRDefault="009E23CB" w:rsidP="00F54058"/>
    <w:p w14:paraId="001253E9" w14:textId="1749E61E" w:rsidR="009E23CB" w:rsidRPr="00233788" w:rsidRDefault="009E23CB" w:rsidP="00F54058">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24DE306F" w14:textId="05D1B545" w:rsidR="001D7F64" w:rsidRPr="004B1E8B" w:rsidRDefault="001D7F64" w:rsidP="004B1E8B">
      <w:pPr>
        <w:pStyle w:val="Nagwek1"/>
      </w:pPr>
      <w:bookmarkStart w:id="234" w:name="_Toc13780656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34"/>
    </w:p>
    <w:p w14:paraId="598BB3CF" w14:textId="77777777" w:rsidR="00F922BA" w:rsidRPr="00233788" w:rsidRDefault="00F922BA" w:rsidP="00F922BA">
      <w:pPr>
        <w:pStyle w:val="Nagwek2"/>
        <w:rPr>
          <w:color w:val="FF0000"/>
        </w:rPr>
      </w:pPr>
      <w:bookmarkStart w:id="235" w:name="_Toc137806568"/>
      <w:r w:rsidRPr="00233788">
        <w:rPr>
          <w:color w:val="FF0000"/>
        </w:rPr>
        <w:t>Rola zarządzania jakością w doskonaleniu usług uczelni technicznych</w:t>
      </w:r>
      <w:bookmarkEnd w:id="235"/>
    </w:p>
    <w:p w14:paraId="5F7DE942" w14:textId="77777777" w:rsidR="00F922BA" w:rsidRPr="00233788" w:rsidRDefault="00F922BA" w:rsidP="00F922BA">
      <w:pPr>
        <w:pStyle w:val="Nagwek3"/>
        <w:rPr>
          <w:color w:val="FF0000"/>
        </w:rPr>
      </w:pPr>
      <w:bookmarkStart w:id="236" w:name="_Ref437120261"/>
      <w:bookmarkStart w:id="237" w:name="_Ref437120270"/>
      <w:bookmarkStart w:id="238" w:name="_Ref437181737"/>
      <w:bookmarkStart w:id="239" w:name="_Toc137806569"/>
      <w:r w:rsidRPr="00233788">
        <w:rPr>
          <w:rStyle w:val="Nagwek3Znak"/>
          <w:bCs/>
          <w:i/>
          <w:color w:val="FF0000"/>
        </w:rPr>
        <w:t>Jakość i jej doskonalenie w kontekście wybranych systemów zarządzania jakością</w:t>
      </w:r>
      <w:r w:rsidRPr="00233788">
        <w:rPr>
          <w:color w:val="FF0000"/>
        </w:rPr>
        <w:t xml:space="preserve"> uczelni</w:t>
      </w:r>
      <w:bookmarkEnd w:id="236"/>
      <w:bookmarkEnd w:id="237"/>
      <w:bookmarkEnd w:id="238"/>
      <w:bookmarkEnd w:id="239"/>
    </w:p>
    <w:p w14:paraId="7C6A79BE" w14:textId="77777777" w:rsidR="00F922BA" w:rsidRPr="00233788" w:rsidRDefault="00F922BA" w:rsidP="00F922BA">
      <w:pPr>
        <w:rPr>
          <w:color w:val="FF0000"/>
        </w:rPr>
      </w:pPr>
    </w:p>
    <w:p w14:paraId="1BCD5607" w14:textId="77777777" w:rsidR="00F922BA" w:rsidRPr="00233788" w:rsidRDefault="00F922BA" w:rsidP="00F922BA">
      <w:pPr>
        <w:rPr>
          <w:color w:val="FF0000"/>
        </w:rPr>
      </w:pPr>
    </w:p>
    <w:p w14:paraId="2F6A0284" w14:textId="77777777" w:rsidR="00F922BA" w:rsidRPr="00233788" w:rsidRDefault="00F922BA" w:rsidP="00F922BA">
      <w:pPr>
        <w:rPr>
          <w:color w:val="FF0000"/>
        </w:rPr>
      </w:pPr>
    </w:p>
    <w:p w14:paraId="10EF4FBB" w14:textId="77777777" w:rsidR="00F922BA" w:rsidRPr="00233788" w:rsidRDefault="00F922BA" w:rsidP="00F922BA">
      <w:pPr>
        <w:rPr>
          <w:color w:val="FF0000"/>
        </w:rPr>
      </w:pPr>
    </w:p>
    <w:p w14:paraId="138C91BE" w14:textId="381D5569" w:rsidR="00F922BA" w:rsidRDefault="00F922BA" w:rsidP="00F922BA">
      <w:pPr>
        <w:pStyle w:val="Nagwek2"/>
      </w:pPr>
      <w:bookmarkStart w:id="240" w:name="_Toc137806570"/>
      <w:r w:rsidRPr="00233788">
        <w:t xml:space="preserve">Różnice w postrzeganiu </w:t>
      </w:r>
      <w:r w:rsidR="00501216">
        <w:t xml:space="preserve">jakości </w:t>
      </w:r>
      <w:r w:rsidRPr="00233788">
        <w:t>przez różne grupy interesariuszy</w:t>
      </w:r>
      <w:bookmarkEnd w:id="240"/>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41"/>
      <w:r w:rsidR="00501216">
        <w:t>interesariuszy</w:t>
      </w:r>
      <w:r w:rsidR="00100EFD">
        <w:t xml:space="preserve"> </w:t>
      </w:r>
      <w:commentRangeEnd w:id="241"/>
      <w:r w:rsidR="00100EFD">
        <w:rPr>
          <w:rStyle w:val="Odwoaniedokomentarza"/>
          <w:rFonts w:ascii="Times New Roman" w:eastAsia="Times New Roman" w:hAnsi="Times New Roman"/>
          <w:szCs w:val="20"/>
          <w:lang w:eastAsia="pl-PL"/>
        </w:rPr>
        <w:commentReference w:id="241"/>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42" w:name="_Toc137806571"/>
      <w:r w:rsidRPr="00233788">
        <w:t xml:space="preserve">Założenia i cele badań </w:t>
      </w:r>
      <w:r w:rsidR="007B295C">
        <w:t>jakościowych: wywiady pogłębione z interesariuszami uczelni</w:t>
      </w:r>
      <w:bookmarkEnd w:id="242"/>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w:t>
      </w:r>
      <w:r w:rsidR="008B28EB">
        <w:lastRenderedPageBreak/>
        <w:t>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43"/>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43"/>
      <w:r w:rsidR="00545BFC">
        <w:rPr>
          <w:rStyle w:val="Odwoaniedokomentarza"/>
          <w:rFonts w:ascii="Times New Roman" w:eastAsia="Times New Roman" w:hAnsi="Times New Roman"/>
          <w:szCs w:val="20"/>
          <w:lang w:eastAsia="pl-PL"/>
        </w:rPr>
        <w:commentReference w:id="243"/>
      </w:r>
    </w:p>
    <w:p w14:paraId="5EA47BD2" w14:textId="77777777" w:rsidR="00501216" w:rsidRPr="00233788" w:rsidRDefault="00501216" w:rsidP="00501216"/>
    <w:p w14:paraId="5E19CA8C" w14:textId="77777777" w:rsidR="00F922BA" w:rsidRDefault="00F922BA" w:rsidP="00F922BA">
      <w:pPr>
        <w:pStyle w:val="Nagwek3"/>
      </w:pPr>
      <w:bookmarkStart w:id="244" w:name="_Ref137733795"/>
      <w:bookmarkStart w:id="245" w:name="_Toc137806572"/>
      <w:r>
        <w:t>Analiza wyników badania jakościowego</w:t>
      </w:r>
      <w:bookmarkEnd w:id="244"/>
      <w:bookmarkEnd w:id="245"/>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A662AB">
      <w:pPr>
        <w:pStyle w:val="Akapitzlist"/>
        <w:numPr>
          <w:ilvl w:val="0"/>
          <w:numId w:val="43"/>
        </w:numPr>
      </w:pPr>
      <w:r w:rsidRPr="00C7255C">
        <w:rPr>
          <w:u w:val="single"/>
        </w:rPr>
        <w:t>S</w:t>
      </w:r>
      <w:r>
        <w:t>tudent – S;</w:t>
      </w:r>
    </w:p>
    <w:p w14:paraId="43D5BA27" w14:textId="77777777" w:rsidR="000A7DE1" w:rsidRDefault="000A7DE1" w:rsidP="00A662AB">
      <w:pPr>
        <w:pStyle w:val="Akapitzlist"/>
        <w:numPr>
          <w:ilvl w:val="0"/>
          <w:numId w:val="43"/>
        </w:numPr>
      </w:pPr>
      <w:r w:rsidRPr="00C7255C">
        <w:rPr>
          <w:u w:val="single"/>
        </w:rPr>
        <w:t>A</w:t>
      </w:r>
      <w:r>
        <w:t xml:space="preserve">bsolwent – A; </w:t>
      </w:r>
    </w:p>
    <w:p w14:paraId="32F34A99" w14:textId="77777777" w:rsidR="000A7DE1" w:rsidRDefault="000A7DE1" w:rsidP="00A662AB">
      <w:pPr>
        <w:pStyle w:val="Akapitzlist"/>
        <w:numPr>
          <w:ilvl w:val="0"/>
          <w:numId w:val="43"/>
        </w:numPr>
      </w:pPr>
      <w:r w:rsidRPr="00C7255C">
        <w:rPr>
          <w:u w:val="single"/>
        </w:rPr>
        <w:t>R</w:t>
      </w:r>
      <w:r>
        <w:t>odzic – R;</w:t>
      </w:r>
    </w:p>
    <w:p w14:paraId="09D72439" w14:textId="77777777" w:rsidR="000A7DE1" w:rsidRDefault="000A7DE1" w:rsidP="00A662AB">
      <w:pPr>
        <w:pStyle w:val="Akapitzlist"/>
        <w:numPr>
          <w:ilvl w:val="0"/>
          <w:numId w:val="43"/>
        </w:numPr>
      </w:pPr>
      <w:r w:rsidRPr="00C7255C">
        <w:rPr>
          <w:u w:val="single"/>
        </w:rPr>
        <w:t>W</w:t>
      </w:r>
      <w:r>
        <w:t>ykładowca – W;</w:t>
      </w:r>
    </w:p>
    <w:p w14:paraId="51440C61" w14:textId="5CF47FAB" w:rsidR="000A7DE1" w:rsidRDefault="000A7DE1" w:rsidP="00A662AB">
      <w:pPr>
        <w:pStyle w:val="Akapitzlist"/>
        <w:numPr>
          <w:ilvl w:val="0"/>
          <w:numId w:val="43"/>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A662AB">
      <w:pPr>
        <w:pStyle w:val="Akapitzlist"/>
        <w:numPr>
          <w:ilvl w:val="0"/>
          <w:numId w:val="43"/>
        </w:numPr>
      </w:pPr>
      <w:r w:rsidRPr="000745D1">
        <w:rPr>
          <w:u w:val="single"/>
        </w:rPr>
        <w:lastRenderedPageBreak/>
        <w:t>P</w:t>
      </w:r>
      <w:r>
        <w:t>rzedsiębiorca – P;</w:t>
      </w:r>
    </w:p>
    <w:p w14:paraId="5DE7D8B5" w14:textId="77777777" w:rsidR="00AA6D0D" w:rsidRDefault="000A7DE1" w:rsidP="00A662AB">
      <w:pPr>
        <w:pStyle w:val="Akapitzlist"/>
        <w:numPr>
          <w:ilvl w:val="0"/>
          <w:numId w:val="43"/>
        </w:numPr>
      </w:pPr>
      <w:r>
        <w:t xml:space="preserve">przedstawiciel </w:t>
      </w:r>
      <w:r w:rsidRPr="00C7255C">
        <w:rPr>
          <w:u w:val="single"/>
        </w:rPr>
        <w:t>U</w:t>
      </w:r>
      <w:r>
        <w:t>czelni</w:t>
      </w:r>
      <w:r w:rsidR="00AA6D0D">
        <w:t xml:space="preserve"> – U;</w:t>
      </w:r>
    </w:p>
    <w:p w14:paraId="026C989A" w14:textId="4F9103FF" w:rsidR="00A662AB" w:rsidRDefault="000A7DE1" w:rsidP="00A662AB">
      <w:pPr>
        <w:pStyle w:val="Akapitzlist"/>
        <w:numPr>
          <w:ilvl w:val="0"/>
          <w:numId w:val="43"/>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44610A98"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781B3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781B38">
        <w:t xml:space="preserve">Tabela </w:t>
      </w:r>
      <w:r w:rsidR="00781B38">
        <w:rPr>
          <w:noProof/>
        </w:rPr>
        <w:t>30</w:t>
      </w:r>
      <w:r w:rsidR="00781B38">
        <w:fldChar w:fldCharType="end"/>
      </w:r>
      <w:r>
        <w:t>).</w:t>
      </w:r>
    </w:p>
    <w:p w14:paraId="63923B38" w14:textId="5CF6EB23" w:rsidR="00CB323D" w:rsidRDefault="00CB323D" w:rsidP="00CB323D">
      <w:pPr>
        <w:pStyle w:val="Tytutabeli"/>
      </w:pPr>
      <w:bookmarkStart w:id="246" w:name="_Ref138254745"/>
      <w:bookmarkStart w:id="247" w:name="_Toc138254696"/>
      <w:bookmarkStart w:id="248" w:name="_Ref138254740"/>
      <w:r>
        <w:t xml:space="preserve">Tabela </w:t>
      </w:r>
      <w:fldSimple w:instr=" SEQ Tabela \* ARABIC ">
        <w:r w:rsidR="00246C09">
          <w:rPr>
            <w:noProof/>
          </w:rPr>
          <w:t>31</w:t>
        </w:r>
      </w:fldSimple>
      <w:bookmarkEnd w:id="246"/>
      <w:r>
        <w:t xml:space="preserve"> Liczba osób reprezentujących każdą z grup interesariuszy wśród 33 respondentów wywiadów pogłębionych</w:t>
      </w:r>
      <w:bookmarkEnd w:id="247"/>
      <w:bookmarkEnd w:id="248"/>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lastRenderedPageBreak/>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3F7E2B7E" w:rsidR="00CB323D" w:rsidRDefault="00781B38" w:rsidP="00556F4A">
      <w:r>
        <w:t>Analizując dane przedstawione w tabeli po</w:t>
      </w:r>
      <w:r>
        <w:fldChar w:fldCharType="begin"/>
      </w:r>
      <w:r>
        <w:instrText xml:space="preserve"> REF _Ref138254740 \p \h </w:instrText>
      </w:r>
      <w:r>
        <w:fldChar w:fldCharType="separate"/>
      </w:r>
      <w:r>
        <w:t>wyżej</w:t>
      </w:r>
      <w:r>
        <w:fldChar w:fldCharType="end"/>
      </w:r>
      <w:r>
        <w:t xml:space="preserve"> (</w:t>
      </w:r>
      <w:r>
        <w:fldChar w:fldCharType="begin"/>
      </w:r>
      <w:r>
        <w:instrText xml:space="preserve"> REF _Ref138254745 \h </w:instrText>
      </w:r>
      <w:r>
        <w:fldChar w:fldCharType="separate"/>
      </w:r>
      <w:r>
        <w:t xml:space="preserve">Tabela </w:t>
      </w:r>
      <w:r>
        <w:rPr>
          <w:noProof/>
        </w:rPr>
        <w:t>30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49"/>
      <w:r w:rsidRPr="000F7C66">
        <w:t>(ID:29; NTech; A_R</w:t>
      </w:r>
      <w:r>
        <w:t>_P</w:t>
      </w:r>
      <w:r w:rsidRPr="000F7C66">
        <w:t xml:space="preserve">; 5; m; F; n/t) </w:t>
      </w:r>
      <w:commentRangeEnd w:id="249"/>
      <w:r w:rsidR="00E14ABA">
        <w:rPr>
          <w:rStyle w:val="Odwoaniedokomentarza"/>
          <w:rFonts w:ascii="Times New Roman" w:eastAsia="Times New Roman" w:hAnsi="Times New Roman"/>
          <w:i w:val="0"/>
          <w:iCs w:val="0"/>
          <w:color w:val="auto"/>
          <w:szCs w:val="20"/>
          <w:lang w:eastAsia="pl-PL"/>
        </w:rPr>
        <w:commentReference w:id="249"/>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lastRenderedPageBreak/>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AF0CB13"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C52B89">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C52B89">
        <w:t xml:space="preserve">Tabela </w:t>
      </w:r>
      <w:r w:rsidR="00C52B89">
        <w:rPr>
          <w:noProof/>
        </w:rPr>
        <w:t>30</w:t>
      </w:r>
      <w:r w:rsidR="00682CC0">
        <w:fldChar w:fldCharType="end"/>
      </w:r>
      <w:r w:rsidR="00682CC0">
        <w:t xml:space="preserve">) </w:t>
      </w:r>
      <w:r>
        <w:t>zostało przedstawione ilościowe podsumowanie wskazań konkretnych grup interesariuszy przez całą grupę respondentów.</w:t>
      </w:r>
    </w:p>
    <w:p w14:paraId="40ADCFE0" w14:textId="2F0D5A98" w:rsidR="00B81819" w:rsidRDefault="00B81819" w:rsidP="00B81819">
      <w:pPr>
        <w:pStyle w:val="Tytutabeli"/>
      </w:pPr>
      <w:bookmarkStart w:id="250" w:name="_Ref138080539"/>
      <w:bookmarkStart w:id="251" w:name="_Ref138080531"/>
      <w:bookmarkStart w:id="252" w:name="_Toc138254697"/>
      <w:r>
        <w:lastRenderedPageBreak/>
        <w:t xml:space="preserve">Tabela </w:t>
      </w:r>
      <w:fldSimple w:instr=" SEQ Tabela \* ARABIC ">
        <w:r w:rsidR="00246C09">
          <w:rPr>
            <w:noProof/>
          </w:rPr>
          <w:t>32</w:t>
        </w:r>
      </w:fldSimple>
      <w:bookmarkEnd w:id="250"/>
      <w:r>
        <w:t xml:space="preserve"> Liczba wskazań najważniejszych grup interesariuszy wśród 33 respondentów wywiadów pogłębionych</w:t>
      </w:r>
      <w:bookmarkEnd w:id="251"/>
      <w:bookmarkEnd w:id="252"/>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7E33C13" w:rsidR="00F922BA" w:rsidRDefault="00682CC0" w:rsidP="00F922BA">
      <w:r>
        <w:t>Celem przedstawionej w tabeli po</w:t>
      </w:r>
      <w:r>
        <w:fldChar w:fldCharType="begin"/>
      </w:r>
      <w:r>
        <w:instrText xml:space="preserve"> REF _Ref138080531 \p \h </w:instrText>
      </w:r>
      <w:r>
        <w:fldChar w:fldCharType="separate"/>
      </w:r>
      <w:r w:rsidR="00C52B89">
        <w:t>wyżej</w:t>
      </w:r>
      <w:r>
        <w:fldChar w:fldCharType="end"/>
      </w:r>
      <w:r>
        <w:t xml:space="preserve"> (</w:t>
      </w:r>
      <w:r>
        <w:fldChar w:fldCharType="begin"/>
      </w:r>
      <w:r>
        <w:instrText xml:space="preserve"> REF _Ref138080539 \h </w:instrText>
      </w:r>
      <w:r>
        <w:fldChar w:fldCharType="separate"/>
      </w:r>
      <w:r w:rsidR="00C52B89">
        <w:t xml:space="preserve">Tabela </w:t>
      </w:r>
      <w:r w:rsidR="00C52B89">
        <w:rPr>
          <w:noProof/>
        </w:rPr>
        <w:t>30</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C52B89">
        <w:t>1.5</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lastRenderedPageBreak/>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0011BB25"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567EDE">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567EDE">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53" w:name="_Toc137806574"/>
      <w:bookmarkStart w:id="254" w:name="_Toc137806573"/>
      <w:r>
        <w:t xml:space="preserve">(puste) </w:t>
      </w:r>
      <w:r w:rsidRPr="00233788">
        <w:t>Rola interesariuszy w praktyce zarządzania uczelniami technicznymi w Polsce</w:t>
      </w:r>
      <w:bookmarkEnd w:id="253"/>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54"/>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55" w:name="_Toc137806575"/>
      <w:r w:rsidRPr="00233788">
        <w:lastRenderedPageBreak/>
        <w:t>Koncepcja zarządzania jakością uczelni z uwzględnieniem interesariuszy</w:t>
      </w:r>
      <w:bookmarkEnd w:id="255"/>
    </w:p>
    <w:p w14:paraId="66394082" w14:textId="77777777" w:rsidR="00DD50DE" w:rsidRPr="00233788" w:rsidRDefault="00DD50DE" w:rsidP="00DD50DE">
      <w:pPr>
        <w:pStyle w:val="Nagwek2"/>
      </w:pPr>
      <w:bookmarkStart w:id="256" w:name="_Toc137806576"/>
      <w:commentRangeStart w:id="257"/>
      <w:r w:rsidRPr="00233788">
        <w:t xml:space="preserve">Metodologia </w:t>
      </w:r>
      <w:commentRangeEnd w:id="257"/>
      <w:r w:rsidR="00E14ABA">
        <w:rPr>
          <w:rStyle w:val="Odwoaniedokomentarza"/>
          <w:rFonts w:ascii="Times New Roman" w:eastAsia="Times New Roman" w:hAnsi="Times New Roman"/>
          <w:b w:val="0"/>
          <w:bCs w:val="0"/>
          <w:i w:val="0"/>
          <w:szCs w:val="20"/>
          <w:lang w:eastAsia="pl-PL"/>
        </w:rPr>
        <w:commentReference w:id="257"/>
      </w:r>
      <w:r w:rsidRPr="00233788">
        <w:t>doskonalenia jakości z wykorzystaniem pomiaru Indeksu Satysfakcji Interesariuszy</w:t>
      </w:r>
      <w:bookmarkEnd w:id="256"/>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58" w:name="_Toc137806578"/>
      <w:bookmarkStart w:id="259" w:name="_Ref137972036"/>
      <w:bookmarkStart w:id="260" w:name="_Ref138021609"/>
      <w:r w:rsidRPr="007B295C">
        <w:t>Założenia i c</w:t>
      </w:r>
      <w:r w:rsidR="003C08E8" w:rsidRPr="007B295C">
        <w:t xml:space="preserve">ele badań </w:t>
      </w:r>
      <w:bookmarkEnd w:id="258"/>
      <w:bookmarkEnd w:id="259"/>
      <w:r w:rsidRPr="007B295C">
        <w:t>ilościowych – statystyczno-empirycznych</w:t>
      </w:r>
      <w:bookmarkEnd w:id="260"/>
    </w:p>
    <w:p w14:paraId="6E226FD4" w14:textId="0719AE12"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C52B89">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C52B89" w:rsidRPr="00BC4204">
        <w:t xml:space="preserve">Rysunek </w:t>
      </w:r>
      <w:r w:rsidR="00C52B89">
        <w:rPr>
          <w:noProof/>
        </w:rPr>
        <w:t>21</w:t>
      </w:r>
      <w:r w:rsidRPr="007B295C">
        <w:fldChar w:fldCharType="end"/>
      </w:r>
      <w:r w:rsidRPr="007B295C">
        <w:t>)</w:t>
      </w:r>
    </w:p>
    <w:p w14:paraId="3A28FF1E" w14:textId="77777777" w:rsidR="003C08E8" w:rsidRPr="00BC4204" w:rsidRDefault="003C08E8" w:rsidP="00BC4204">
      <w:pPr>
        <w:keepNext/>
        <w:ind w:firstLine="0"/>
      </w:pPr>
      <w:commentRangeStart w:id="261"/>
      <w:r w:rsidRPr="00BC4204">
        <w:rPr>
          <w:noProof/>
          <w:lang w:eastAsia="pl-PL"/>
        </w:rPr>
        <w:drawing>
          <wp:inline distT="0" distB="0" distL="0" distR="0" wp14:anchorId="7F13C64E" wp14:editId="4340BAE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261"/>
      <w:r w:rsidR="00BC4204">
        <w:rPr>
          <w:rStyle w:val="Odwoaniedokomentarza"/>
          <w:rFonts w:ascii="Times New Roman" w:eastAsia="Times New Roman" w:hAnsi="Times New Roman"/>
          <w:szCs w:val="20"/>
          <w:lang w:eastAsia="pl-PL"/>
        </w:rPr>
        <w:commentReference w:id="261"/>
      </w:r>
    </w:p>
    <w:p w14:paraId="51CFF957" w14:textId="6E97AF01" w:rsidR="003C08E8" w:rsidRPr="00233788" w:rsidRDefault="003C08E8" w:rsidP="00BC4204">
      <w:pPr>
        <w:pStyle w:val="Rysunek"/>
      </w:pPr>
      <w:bookmarkStart w:id="262" w:name="_Ref437094338"/>
      <w:bookmarkStart w:id="263" w:name="_Ref437094349"/>
      <w:bookmarkStart w:id="264" w:name="_Toc437182121"/>
      <w:bookmarkStart w:id="265" w:name="_Toc139741280"/>
      <w:r w:rsidRPr="00BC4204">
        <w:t xml:space="preserve">Rysunek </w:t>
      </w:r>
      <w:fldSimple w:instr=" SEQ Rysunek \* ARABIC ">
        <w:r w:rsidR="00C52B89">
          <w:rPr>
            <w:noProof/>
          </w:rPr>
          <w:t>21</w:t>
        </w:r>
      </w:fldSimple>
      <w:bookmarkEnd w:id="262"/>
      <w:r w:rsidRPr="00BC4204">
        <w:t xml:space="preserve"> Model relacji między jakością usług uczelni technicznej, a satysfakcją interesariuszy oraz zarobkami</w:t>
      </w:r>
      <w:r w:rsidRPr="00233788">
        <w:t xml:space="preserve"> absolwentów.</w:t>
      </w:r>
      <w:bookmarkEnd w:id="263"/>
      <w:bookmarkEnd w:id="264"/>
      <w:bookmarkEnd w:id="265"/>
    </w:p>
    <w:p w14:paraId="329D5779" w14:textId="77777777" w:rsidR="003C08E8" w:rsidRPr="00BC4204" w:rsidRDefault="003C08E8" w:rsidP="003C08E8">
      <w:pPr>
        <w:pStyle w:val="Tytutabeli"/>
      </w:pPr>
      <w:r w:rsidRPr="00BC4204">
        <w:t>Źródło: opracowanie własne</w:t>
      </w:r>
    </w:p>
    <w:p w14:paraId="076063C5" w14:textId="139FB4AC"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C52B89">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A1F3B67"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C52B89">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4EBA267A"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C52B89">
        <w:t>niżej</w:t>
      </w:r>
      <w:r w:rsidRPr="00684943">
        <w:fldChar w:fldCharType="end"/>
      </w:r>
      <w:r w:rsidR="00684943">
        <w:t>.</w:t>
      </w:r>
    </w:p>
    <w:p w14:paraId="00398960" w14:textId="30830439" w:rsidR="003C08E8" w:rsidRPr="00684943" w:rsidRDefault="003C08E8" w:rsidP="003C08E8">
      <w:pPr>
        <w:pStyle w:val="Tytutabeli"/>
      </w:pPr>
      <w:bookmarkStart w:id="266" w:name="_Ref134898899"/>
      <w:bookmarkStart w:id="267" w:name="_Toc138254698"/>
      <w:r w:rsidRPr="00684943">
        <w:t xml:space="preserve">Tabela </w:t>
      </w:r>
      <w:fldSimple w:instr=" SEQ Tabela \* ARABIC ">
        <w:r w:rsidR="00246C09">
          <w:rPr>
            <w:noProof/>
          </w:rPr>
          <w:t>33</w:t>
        </w:r>
      </w:fldSimple>
      <w:r w:rsidRPr="00684943">
        <w:t xml:space="preserve"> Wybrane grupy interesariuszy uwzględnione w badaniu satysfakcji interesariuszy polskich uczelni technicznych</w:t>
      </w:r>
      <w:bookmarkEnd w:id="266"/>
      <w:bookmarkEnd w:id="267"/>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268"/>
      <w:commentRangeStart w:id="269"/>
      <w:r w:rsidRPr="00684943">
        <w:t>Do badania wybrano 2</w:t>
      </w:r>
      <w:r w:rsidR="003019CD" w:rsidRPr="00684943">
        <w:t>2</w:t>
      </w:r>
      <w:r w:rsidRPr="00684943">
        <w:t xml:space="preserve"> </w:t>
      </w:r>
      <w:r w:rsidR="00086FA2" w:rsidRPr="00684943">
        <w:t xml:space="preserve">publiczne </w:t>
      </w:r>
      <w:commentRangeEnd w:id="268"/>
      <w:r w:rsidR="00E14ABA">
        <w:rPr>
          <w:rStyle w:val="Odwoaniedokomentarza"/>
          <w:rFonts w:ascii="Times New Roman" w:eastAsia="Times New Roman" w:hAnsi="Times New Roman"/>
          <w:szCs w:val="20"/>
          <w:lang w:eastAsia="pl-PL"/>
        </w:rPr>
        <w:commentReference w:id="268"/>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269"/>
      <w:r w:rsidR="00500A66">
        <w:rPr>
          <w:rStyle w:val="Odwoaniedokomentarza"/>
          <w:rFonts w:ascii="Times New Roman" w:eastAsia="Times New Roman" w:hAnsi="Times New Roman"/>
          <w:szCs w:val="20"/>
          <w:lang w:eastAsia="pl-PL"/>
        </w:rPr>
        <w:commentReference w:id="269"/>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16"/>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1C20A778"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270"/>
      <w:r w:rsidRPr="00684943">
        <w:t>załącznik</w:t>
      </w:r>
      <w:r w:rsidR="00684943">
        <w:t>u 2.</w:t>
      </w:r>
      <w:commentRangeEnd w:id="270"/>
      <w:r w:rsidR="00684943">
        <w:rPr>
          <w:rStyle w:val="Odwoaniedokomentarza"/>
          <w:rFonts w:ascii="Times New Roman" w:eastAsia="Times New Roman" w:hAnsi="Times New Roman"/>
          <w:szCs w:val="20"/>
          <w:lang w:eastAsia="pl-PL"/>
        </w:rPr>
        <w:commentReference w:id="270"/>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C52B89">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C52B89" w:rsidRPr="00684943">
        <w:t xml:space="preserve">Tabela </w:t>
      </w:r>
      <w:r w:rsidR="00C52B89">
        <w:rPr>
          <w:noProof/>
        </w:rPr>
        <w:t>32</w:t>
      </w:r>
      <w:r w:rsidR="00F41F46">
        <w:fldChar w:fldCharType="end"/>
      </w:r>
      <w:r w:rsidR="00684943">
        <w:t>) przedstawiono zbiorczą analizę struktury pytań badawczych w zależności od rodzaju badanej grupy interesariuszy.</w:t>
      </w:r>
    </w:p>
    <w:p w14:paraId="5109C918" w14:textId="62A38878" w:rsidR="003C08E8" w:rsidRPr="00684943" w:rsidRDefault="003C08E8" w:rsidP="003C08E8">
      <w:pPr>
        <w:pStyle w:val="Tytutabeli"/>
      </w:pPr>
      <w:bookmarkStart w:id="271" w:name="_Ref137642473"/>
      <w:bookmarkStart w:id="272" w:name="_Ref138019734"/>
      <w:bookmarkStart w:id="273" w:name="_Toc138254699"/>
      <w:r w:rsidRPr="00684943">
        <w:t xml:space="preserve">Tabela </w:t>
      </w:r>
      <w:fldSimple w:instr=" SEQ Tabela \* ARABIC ">
        <w:r w:rsidR="00246C09">
          <w:rPr>
            <w:noProof/>
          </w:rPr>
          <w:t>34</w:t>
        </w:r>
      </w:fldSimple>
      <w:bookmarkEnd w:id="271"/>
      <w:r w:rsidRPr="00684943">
        <w:t xml:space="preserve"> Zestawienie rodzajów użytych pytań na poszczególnych kwestionariuszach badania satysfakcji interesariuszy</w:t>
      </w:r>
      <w:bookmarkEnd w:id="272"/>
      <w:bookmarkEnd w:id="273"/>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3517A37"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C52B89">
        <w:t>wyżej</w:t>
      </w:r>
      <w:r>
        <w:fldChar w:fldCharType="end"/>
      </w:r>
      <w:r>
        <w:t xml:space="preserve"> (</w:t>
      </w:r>
      <w:r>
        <w:fldChar w:fldCharType="begin"/>
      </w:r>
      <w:r>
        <w:instrText xml:space="preserve"> REF _Ref137642473 \h </w:instrText>
      </w:r>
      <w:r>
        <w:fldChar w:fldCharType="separate"/>
      </w:r>
      <w:r w:rsidR="00C52B89" w:rsidRPr="00684943">
        <w:t xml:space="preserve">Tabela </w:t>
      </w:r>
      <w:r w:rsidR="00C52B89">
        <w:rPr>
          <w:noProof/>
        </w:rPr>
        <w:t>32</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17"/>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274" w:name="_Ref137647622"/>
      <w:bookmarkStart w:id="275" w:name="_Ref137647645"/>
      <w:bookmarkStart w:id="276" w:name="_Ref137763110"/>
      <w:bookmarkStart w:id="277" w:name="_Ref137763114"/>
      <w:bookmarkStart w:id="278" w:name="_Ref137805973"/>
      <w:bookmarkStart w:id="279" w:name="_Toc137806579"/>
      <w:r>
        <w:t xml:space="preserve">Analiza </w:t>
      </w:r>
      <w:r w:rsidR="00847F16">
        <w:t>grupy badawczej</w:t>
      </w:r>
      <w:r>
        <w:t xml:space="preserve"> badania kwestionariuszowego</w:t>
      </w:r>
      <w:bookmarkEnd w:id="274"/>
      <w:bookmarkEnd w:id="275"/>
      <w:bookmarkEnd w:id="276"/>
      <w:bookmarkEnd w:id="277"/>
      <w:bookmarkEnd w:id="278"/>
      <w:bookmarkEnd w:id="279"/>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18"/>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38FAC26B" w:rsidR="003C08E8" w:rsidRDefault="003C08E8" w:rsidP="003C08E8">
      <w:pPr>
        <w:pStyle w:val="Tytutabeli"/>
      </w:pPr>
      <w:bookmarkStart w:id="280" w:name="_Toc138254700"/>
      <w:r>
        <w:t xml:space="preserve">Tabela </w:t>
      </w:r>
      <w:fldSimple w:instr=" SEQ Tabela \* ARABIC ">
        <w:r w:rsidR="00246C09">
          <w:rPr>
            <w:noProof/>
          </w:rPr>
          <w:t>35</w:t>
        </w:r>
      </w:fldSimple>
      <w:r>
        <w:t xml:space="preserve"> Statystyki rezultatów liczby uzyskanych odpowiedzi uczestników badania kwestionariuszowego</w:t>
      </w:r>
      <w:bookmarkEnd w:id="280"/>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19"/>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2FFD4E65"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827163" w14:textId="42C3D7BD" w:rsidR="003C08E8" w:rsidRDefault="003C08E8" w:rsidP="003C08E8">
      <w:pPr>
        <w:pStyle w:val="Rysunek"/>
      </w:pPr>
      <w:bookmarkStart w:id="281" w:name="_Ref134900359"/>
      <w:bookmarkStart w:id="282" w:name="_Ref134900368"/>
      <w:bookmarkStart w:id="283" w:name="_Toc139741281"/>
      <w:r>
        <w:t xml:space="preserve">Rysunek </w:t>
      </w:r>
      <w:fldSimple w:instr=" SEQ Rysunek \* ARABIC ">
        <w:r w:rsidR="00C52B89">
          <w:rPr>
            <w:noProof/>
          </w:rPr>
          <w:t>22</w:t>
        </w:r>
      </w:fldSimple>
      <w:bookmarkEnd w:id="281"/>
      <w:r>
        <w:t xml:space="preserve"> Struktura respondentów badania kwestionariuszowego wg płci</w:t>
      </w:r>
      <w:bookmarkEnd w:id="282"/>
      <w:bookmarkEnd w:id="283"/>
    </w:p>
    <w:p w14:paraId="30449458" w14:textId="77777777" w:rsidR="003C08E8" w:rsidRDefault="003C08E8" w:rsidP="00106236">
      <w:pPr>
        <w:pStyle w:val="rdo"/>
      </w:pPr>
      <w:r>
        <w:t>Źródło: opracowanie własne</w:t>
      </w:r>
    </w:p>
    <w:p w14:paraId="51FBC258" w14:textId="0925FF78" w:rsidR="003C08E8" w:rsidRDefault="003C08E8" w:rsidP="003C08E8">
      <w:r>
        <w:t>Przedstawiona na wykresie po</w:t>
      </w:r>
      <w:r>
        <w:fldChar w:fldCharType="begin"/>
      </w:r>
      <w:r>
        <w:instrText xml:space="preserve"> REF _Ref134900368 \p \h </w:instrText>
      </w:r>
      <w:r>
        <w:fldChar w:fldCharType="separate"/>
      </w:r>
      <w:r w:rsidR="00C52B89">
        <w:t>wyżej</w:t>
      </w:r>
      <w:r>
        <w:fldChar w:fldCharType="end"/>
      </w:r>
      <w:r>
        <w:t xml:space="preserve">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C52B89">
        <w:t>niżej</w:t>
      </w:r>
      <w:r>
        <w:fldChar w:fldCharType="end"/>
      </w:r>
      <w:r w:rsidRPr="0024321C">
        <w:t xml:space="preserve"> </w:t>
      </w:r>
      <w:r>
        <w:t>(</w:t>
      </w:r>
      <w:r>
        <w:fldChar w:fldCharType="begin"/>
      </w:r>
      <w:r>
        <w:instrText xml:space="preserve"> REF _Ref134900397 \h </w:instrText>
      </w:r>
      <w:r>
        <w:fldChar w:fldCharType="separate"/>
      </w:r>
      <w:r w:rsidR="00C52B89">
        <w:t xml:space="preserve">Rysunek </w:t>
      </w:r>
      <w:r w:rsidR="00C52B89">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C52B89">
        <w:t>1.1.3</w:t>
      </w:r>
      <w:r>
        <w:fldChar w:fldCharType="end"/>
      </w:r>
      <w:r>
        <w:t xml:space="preserve"> (</w:t>
      </w:r>
      <w:r>
        <w:fldChar w:fldCharType="begin"/>
      </w:r>
      <w:r>
        <w:instrText xml:space="preserve"> REF _Ref66874449 \h </w:instrText>
      </w:r>
      <w:r>
        <w:fldChar w:fldCharType="separate"/>
      </w:r>
      <w:r w:rsidR="00C52B89"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D6AE21" w14:textId="38F2F0D3" w:rsidR="003C08E8" w:rsidRDefault="003C08E8" w:rsidP="003C08E8">
      <w:pPr>
        <w:pStyle w:val="Rysunek"/>
      </w:pPr>
      <w:bookmarkStart w:id="284" w:name="_Ref134900397"/>
      <w:bookmarkStart w:id="285" w:name="_Ref134900388"/>
      <w:bookmarkStart w:id="286" w:name="_Ref134900624"/>
      <w:bookmarkStart w:id="287" w:name="_Toc139741282"/>
      <w:r>
        <w:t xml:space="preserve">Rysunek </w:t>
      </w:r>
      <w:fldSimple w:instr=" SEQ Rysunek \* ARABIC ">
        <w:r w:rsidR="00C52B89">
          <w:rPr>
            <w:noProof/>
          </w:rPr>
          <w:t>23</w:t>
        </w:r>
      </w:fldSimple>
      <w:bookmarkEnd w:id="284"/>
      <w:r>
        <w:t xml:space="preserve"> Struktura respondentów badania kwestionariuszowego wg kategorii wiekowych</w:t>
      </w:r>
      <w:bookmarkEnd w:id="285"/>
      <w:bookmarkEnd w:id="286"/>
      <w:bookmarkEnd w:id="287"/>
    </w:p>
    <w:p w14:paraId="05E309A0" w14:textId="77777777" w:rsidR="003C08E8" w:rsidRDefault="003C08E8" w:rsidP="00106236">
      <w:pPr>
        <w:pStyle w:val="rdo"/>
      </w:pPr>
      <w:r>
        <w:t>Źródło: opracowanie własne</w:t>
      </w:r>
    </w:p>
    <w:p w14:paraId="71F4E63C" w14:textId="3CD06148"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C52B89">
        <w:t xml:space="preserve">Tabela </w:t>
      </w:r>
      <w:r w:rsidR="00C52B89">
        <w:rPr>
          <w:noProof/>
        </w:rPr>
        <w:t>34</w:t>
      </w:r>
      <w:r>
        <w:fldChar w:fldCharType="end"/>
      </w:r>
      <w:r>
        <w:t>) można stwierdzić z całą pewnością, że grupa wiekowa 19-–25 lat jest niedoreprezentowana</w:t>
      </w:r>
      <w:r>
        <w:rPr>
          <w:rStyle w:val="Odwoanieprzypisudolnego"/>
        </w:rPr>
        <w:footnoteReference w:id="20"/>
      </w:r>
      <w:r>
        <w:t>.</w:t>
      </w:r>
    </w:p>
    <w:p w14:paraId="5B3184F4" w14:textId="691AC9C0" w:rsidR="003C08E8" w:rsidRDefault="003C08E8" w:rsidP="003C08E8">
      <w:pPr>
        <w:pStyle w:val="Tytutabeli"/>
      </w:pPr>
      <w:bookmarkStart w:id="288" w:name="_Ref134898291"/>
      <w:bookmarkStart w:id="289" w:name="_Toc138254701"/>
      <w:r>
        <w:t xml:space="preserve">Tabela </w:t>
      </w:r>
      <w:fldSimple w:instr=" SEQ Tabela \* ARABIC ">
        <w:r w:rsidR="00246C09">
          <w:rPr>
            <w:noProof/>
          </w:rPr>
          <w:t>36</w:t>
        </w:r>
      </w:fldSimple>
      <w:bookmarkEnd w:id="288"/>
      <w:r>
        <w:t xml:space="preserve"> Liczba ludności Polski na dzień 31 grudnia 2020 r. wg wybranych kategorii wiekowych</w:t>
      </w:r>
      <w:bookmarkEnd w:id="289"/>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6E530634"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C52B89">
        <w:t>niżej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w:t>
      </w:r>
    </w:p>
    <w:p w14:paraId="1C7F83A5" w14:textId="761194DF" w:rsidR="003C08E8" w:rsidRDefault="003C08E8" w:rsidP="003C08E8">
      <w:pPr>
        <w:pStyle w:val="Tytutabeli"/>
      </w:pPr>
      <w:bookmarkStart w:id="290" w:name="_Ref134898333"/>
      <w:bookmarkStart w:id="291" w:name="_Ref134898325"/>
      <w:bookmarkStart w:id="292" w:name="_Toc138254702"/>
      <w:r>
        <w:t xml:space="preserve">Tabela </w:t>
      </w:r>
      <w:fldSimple w:instr=" SEQ Tabela \* ARABIC ">
        <w:r w:rsidR="00246C09">
          <w:rPr>
            <w:noProof/>
          </w:rPr>
          <w:t>37</w:t>
        </w:r>
      </w:fldSimple>
      <w:bookmarkEnd w:id="290"/>
      <w:r>
        <w:t xml:space="preserve"> </w:t>
      </w:r>
      <w:r w:rsidRPr="008541D0">
        <w:t>Oszacowanie struktury populacji badanej absolwentów i studentów wg wybranych grup wiekowych</w:t>
      </w:r>
      <w:bookmarkEnd w:id="291"/>
      <w:bookmarkEnd w:id="292"/>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0062FD39" w:rsidR="003C08E8" w:rsidRDefault="003C08E8" w:rsidP="003C08E8">
      <w:r>
        <w:t>Wartości oszacowań przedstawione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C52B89">
        <w:rPr>
          <w:noProof/>
        </w:rPr>
        <w:t>26</w:t>
      </w:r>
      <w:r>
        <w:fldChar w:fldCharType="end"/>
      </w:r>
      <w:r>
        <w:fldChar w:fldCharType="begin"/>
      </w:r>
      <w:r>
        <w:instrText xml:space="preserve"> REF _Ref66874449 \n \h </w:instrText>
      </w:r>
      <w:r>
        <w:fldChar w:fldCharType="separate"/>
      </w:r>
      <w:r w:rsidR="00C52B89">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7F2AB977"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C52B89">
        <w:t>niżej</w:t>
      </w:r>
      <w:r>
        <w:fldChar w:fldCharType="end"/>
      </w:r>
      <w:r>
        <w:t xml:space="preserve"> (</w:t>
      </w:r>
      <w:r>
        <w:fldChar w:fldCharType="begin"/>
      </w:r>
      <w:r>
        <w:instrText xml:space="preserve"> REF _Ref134900457 \h </w:instrText>
      </w:r>
      <w:r>
        <w:fldChar w:fldCharType="separate"/>
      </w:r>
      <w:r w:rsidR="00C52B89" w:rsidRPr="00375829">
        <w:t xml:space="preserve">Rysunek </w:t>
      </w:r>
      <w:r w:rsidR="00C52B89">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3BF1F0" w14:textId="0036CB85" w:rsidR="003C08E8" w:rsidRDefault="003C08E8" w:rsidP="003C08E8">
      <w:pPr>
        <w:pStyle w:val="Rysunek"/>
      </w:pPr>
      <w:bookmarkStart w:id="293" w:name="_Ref134900457"/>
      <w:bookmarkStart w:id="294" w:name="_Ref134900450"/>
      <w:bookmarkStart w:id="295" w:name="_Toc139741283"/>
      <w:r w:rsidRPr="00375829">
        <w:t xml:space="preserve">Rysunek </w:t>
      </w:r>
      <w:fldSimple w:instr=" SEQ Rysunek \* ARABIC ">
        <w:r w:rsidR="00C52B89">
          <w:rPr>
            <w:noProof/>
          </w:rPr>
          <w:t>24</w:t>
        </w:r>
      </w:fldSimple>
      <w:bookmarkEnd w:id="293"/>
      <w:r w:rsidRPr="00375829">
        <w:t xml:space="preserve"> Struktura respondentów badania kwestionariuszowego wg kryterium kategorii i wielkości </w:t>
      </w:r>
      <w:r w:rsidRPr="00375829">
        <w:br/>
      </w:r>
      <w:r>
        <w:t>miejscowości pochodzenia</w:t>
      </w:r>
      <w:bookmarkEnd w:id="294"/>
      <w:bookmarkEnd w:id="295"/>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58C02F8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C52B89">
        <w:t>niżej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6321ADE" w14:textId="110BB5B1" w:rsidR="003C08E8" w:rsidRPr="0031651A" w:rsidRDefault="003C08E8" w:rsidP="003C08E8">
      <w:pPr>
        <w:pStyle w:val="Rysunek"/>
      </w:pPr>
      <w:bookmarkStart w:id="296" w:name="_Ref134900483"/>
      <w:bookmarkStart w:id="297" w:name="_Ref134900476"/>
      <w:bookmarkStart w:id="298" w:name="_Ref134900494"/>
      <w:bookmarkStart w:id="299" w:name="_Ref134900512"/>
      <w:bookmarkStart w:id="300" w:name="_Toc139741284"/>
      <w:r w:rsidRPr="0031651A">
        <w:t xml:space="preserve">Rysunek </w:t>
      </w:r>
      <w:fldSimple w:instr=" SEQ Rysunek \* ARABIC ">
        <w:r w:rsidR="00C52B89">
          <w:rPr>
            <w:noProof/>
          </w:rPr>
          <w:t>25</w:t>
        </w:r>
      </w:fldSimple>
      <w:bookmarkEnd w:id="296"/>
      <w:r w:rsidRPr="0031651A">
        <w:t xml:space="preserve"> Struktura respondentów badania kwestionariuszowego wg przynależności do grup interesariuszy</w:t>
      </w:r>
      <w:bookmarkEnd w:id="297"/>
      <w:bookmarkEnd w:id="298"/>
      <w:bookmarkEnd w:id="299"/>
      <w:bookmarkEnd w:id="300"/>
    </w:p>
    <w:p w14:paraId="5B3D9C7A" w14:textId="77777777" w:rsidR="003C08E8" w:rsidRDefault="003C08E8" w:rsidP="00106236">
      <w:pPr>
        <w:pStyle w:val="rdo"/>
      </w:pPr>
      <w:r>
        <w:t>Źródło: opracowanie własne</w:t>
      </w:r>
    </w:p>
    <w:p w14:paraId="65A8C863" w14:textId="71E7FC8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9FBD67C" w14:textId="4E5E6E78" w:rsidR="003C08E8" w:rsidRDefault="003C08E8" w:rsidP="003C08E8">
      <w:pPr>
        <w:pStyle w:val="Rysunek"/>
      </w:pPr>
      <w:bookmarkStart w:id="301" w:name="_Ref134900542"/>
      <w:bookmarkStart w:id="302" w:name="_Ref134900535"/>
      <w:bookmarkStart w:id="303"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C52B89">
        <w:rPr>
          <w:rStyle w:val="TytutabeliZnak"/>
          <w:rFonts w:eastAsia="Calibri"/>
          <w:noProof/>
        </w:rPr>
        <w:t>26</w:t>
      </w:r>
      <w:r w:rsidRPr="002D2DF1">
        <w:rPr>
          <w:rStyle w:val="TytutabeliZnak"/>
          <w:rFonts w:eastAsia="Calibri"/>
        </w:rPr>
        <w:fldChar w:fldCharType="end"/>
      </w:r>
      <w:bookmarkEnd w:id="301"/>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1"/>
      </w:r>
      <w:bookmarkEnd w:id="302"/>
      <w:bookmarkEnd w:id="303"/>
    </w:p>
    <w:p w14:paraId="0D602ACB" w14:textId="77777777" w:rsidR="003C08E8" w:rsidRDefault="003C08E8" w:rsidP="00106236">
      <w:pPr>
        <w:pStyle w:val="rdo"/>
      </w:pPr>
      <w:r>
        <w:t>Źródło: opracowanie własne</w:t>
      </w:r>
    </w:p>
    <w:p w14:paraId="3D5655C2" w14:textId="1B664A82" w:rsidR="003C08E8" w:rsidRDefault="003C08E8" w:rsidP="003C08E8">
      <w:r>
        <w:t>Analizując wykres przedstawiony po</w:t>
      </w:r>
      <w:r>
        <w:fldChar w:fldCharType="begin"/>
      </w:r>
      <w:r>
        <w:instrText xml:space="preserve"> REF _Ref134900535 \p \h </w:instrText>
      </w:r>
      <w:r>
        <w:fldChar w:fldCharType="separate"/>
      </w:r>
      <w:r w:rsidR="00C52B89">
        <w:t>wyżej</w:t>
      </w:r>
      <w:r>
        <w:fldChar w:fldCharType="end"/>
      </w:r>
      <w:r>
        <w:t xml:space="preserve"> (</w:t>
      </w:r>
      <w:r>
        <w:fldChar w:fldCharType="begin"/>
      </w:r>
      <w:r>
        <w:instrText xml:space="preserve"> REF _Ref134900542 \h </w:instrText>
      </w:r>
      <w:r>
        <w:fldChar w:fldCharType="separate"/>
      </w:r>
      <w:r w:rsidR="00C52B89" w:rsidRPr="002D2DF1">
        <w:rPr>
          <w:rStyle w:val="TytutabeliZnak"/>
          <w:rFonts w:eastAsia="Calibri"/>
        </w:rPr>
        <w:t xml:space="preserve">Rysunek </w:t>
      </w:r>
      <w:r w:rsidR="00C52B89">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C52B89">
        <w:t xml:space="preserve">Rysunek </w:t>
      </w:r>
      <w:r w:rsidR="00C52B89">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C52B89">
        <w:t xml:space="preserve">Rysunek </w:t>
      </w:r>
      <w:r w:rsidR="00C52B89">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2DFAE5C" w14:textId="4BF1E5AB" w:rsidR="003C08E8" w:rsidRDefault="003C08E8" w:rsidP="003C08E8">
      <w:pPr>
        <w:pStyle w:val="Rysunek"/>
      </w:pPr>
      <w:bookmarkStart w:id="304" w:name="_Ref134900561"/>
      <w:bookmarkStart w:id="305" w:name="_Ref137806801"/>
      <w:bookmarkStart w:id="306" w:name="_Toc139741286"/>
      <w:r>
        <w:t xml:space="preserve">Rysunek </w:t>
      </w:r>
      <w:fldSimple w:instr=" SEQ Rysunek \* ARABIC ">
        <w:r w:rsidR="00C52B89">
          <w:rPr>
            <w:noProof/>
          </w:rPr>
          <w:t>27</w:t>
        </w:r>
      </w:fldSimple>
      <w:bookmarkEnd w:id="304"/>
      <w:r>
        <w:t xml:space="preserve"> Struktura respondentów badania kwestionariuszowego z grupy absolwentów uczelni wg płci</w:t>
      </w:r>
      <w:bookmarkEnd w:id="305"/>
      <w:bookmarkEnd w:id="306"/>
    </w:p>
    <w:p w14:paraId="5A30BAB0" w14:textId="77777777" w:rsidR="003C08E8" w:rsidRDefault="003C08E8" w:rsidP="00106236">
      <w:pPr>
        <w:pStyle w:val="rdo"/>
      </w:pPr>
      <w:r>
        <w:t>Źródło: opracowanie własne</w:t>
      </w:r>
    </w:p>
    <w:p w14:paraId="1A76E5C8" w14:textId="460D9E4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C52B89">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C52B89">
        <w:t>niżej</w:t>
      </w:r>
      <w:r>
        <w:fldChar w:fldCharType="end"/>
      </w:r>
      <w:r>
        <w:t xml:space="preserve">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AE9777A" w14:textId="5E452A00" w:rsidR="003C08E8" w:rsidRDefault="003C08E8" w:rsidP="003C08E8">
      <w:pPr>
        <w:pStyle w:val="Rysunek"/>
      </w:pPr>
      <w:bookmarkStart w:id="307" w:name="_Ref134900651"/>
      <w:bookmarkStart w:id="308" w:name="_Ref134900615"/>
      <w:bookmarkStart w:id="309" w:name="_Ref134900644"/>
      <w:bookmarkStart w:id="310" w:name="_Ref137806762"/>
      <w:bookmarkStart w:id="311" w:name="_Toc139741287"/>
      <w:r>
        <w:t xml:space="preserve">Rysunek </w:t>
      </w:r>
      <w:fldSimple w:instr=" SEQ Rysunek \* ARABIC ">
        <w:r w:rsidR="00C52B89">
          <w:rPr>
            <w:noProof/>
          </w:rPr>
          <w:t>28</w:t>
        </w:r>
      </w:fldSimple>
      <w:bookmarkEnd w:id="307"/>
      <w:r>
        <w:t xml:space="preserve"> Struktura respondentów badania kwestionariuszowego z grupy absolwentów uczelni wg kategorii wiekowych</w:t>
      </w:r>
      <w:bookmarkEnd w:id="308"/>
      <w:bookmarkEnd w:id="309"/>
      <w:bookmarkEnd w:id="310"/>
      <w:bookmarkEnd w:id="311"/>
    </w:p>
    <w:p w14:paraId="29996148" w14:textId="77777777" w:rsidR="003C08E8" w:rsidRDefault="003C08E8" w:rsidP="00106236">
      <w:pPr>
        <w:pStyle w:val="rdo"/>
      </w:pPr>
      <w:r>
        <w:t>Źródło: opracowanie własne</w:t>
      </w:r>
    </w:p>
    <w:p w14:paraId="7C35D873" w14:textId="285B4824" w:rsidR="003C08E8" w:rsidRDefault="003C08E8" w:rsidP="003C08E8">
      <w:r>
        <w:t>Przedstawiona na rysunku po</w:t>
      </w:r>
      <w:r>
        <w:fldChar w:fldCharType="begin"/>
      </w:r>
      <w:r>
        <w:instrText xml:space="preserve"> REF _Ref134900644 \p \h </w:instrText>
      </w:r>
      <w:r>
        <w:fldChar w:fldCharType="separate"/>
      </w:r>
      <w:r w:rsidR="00C52B89">
        <w:t>wyżej</w:t>
      </w:r>
      <w:r>
        <w:fldChar w:fldCharType="end"/>
      </w:r>
      <w:r>
        <w:t xml:space="preserve"> (</w:t>
      </w:r>
      <w:r>
        <w:fldChar w:fldCharType="begin"/>
      </w:r>
      <w:r>
        <w:instrText xml:space="preserve"> REF _Ref134900651 \h </w:instrText>
      </w:r>
      <w:r>
        <w:fldChar w:fldCharType="separate"/>
      </w:r>
      <w:r w:rsidR="00C52B89">
        <w:t xml:space="preserve">Rysunek </w:t>
      </w:r>
      <w:r w:rsidR="00C52B89">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C52B89">
        <w:t>niżej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124508D" w14:textId="06C5CBF8" w:rsidR="003C08E8" w:rsidRDefault="003C08E8" w:rsidP="003C08E8">
      <w:pPr>
        <w:pStyle w:val="Rysunek"/>
      </w:pPr>
      <w:bookmarkStart w:id="312" w:name="_Ref134900684"/>
      <w:bookmarkStart w:id="313" w:name="_Ref134900676"/>
      <w:bookmarkStart w:id="314" w:name="_Ref134900706"/>
      <w:bookmarkStart w:id="315" w:name="_Toc139741288"/>
      <w:r>
        <w:t xml:space="preserve">Rysunek </w:t>
      </w:r>
      <w:fldSimple w:instr=" SEQ Rysunek \* ARABIC ">
        <w:r w:rsidR="00C52B89">
          <w:rPr>
            <w:noProof/>
          </w:rPr>
          <w:t>29</w:t>
        </w:r>
      </w:fldSimple>
      <w:bookmarkEnd w:id="312"/>
      <w:r>
        <w:t xml:space="preserve"> Struktura respondentów badania kwestionariuszowego należących do grupy absolwentów wg rodzaju ukończonej uczelni.</w:t>
      </w:r>
      <w:bookmarkEnd w:id="313"/>
      <w:bookmarkEnd w:id="314"/>
      <w:bookmarkEnd w:id="315"/>
    </w:p>
    <w:p w14:paraId="49332177" w14:textId="1C0A9911"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C52B89">
        <w:t>wyżej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C52B89" w:rsidRPr="00233788">
        <w:t xml:space="preserve">Rysunek </w:t>
      </w:r>
      <w:r w:rsidR="00C52B89">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C52B89">
        <w:t>niżej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ten wniosek stanie się jeszcze mocniejszy.</w:t>
      </w:r>
    </w:p>
    <w:p w14:paraId="4997AFD1" w14:textId="77777777" w:rsidR="003C08E8" w:rsidRDefault="003C08E8" w:rsidP="003C08E8">
      <w:pPr>
        <w:pStyle w:val="Rysunek"/>
      </w:pPr>
      <w:commentRangeStart w:id="316"/>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commentRangeEnd w:id="316"/>
      <w:r>
        <w:rPr>
          <w:rStyle w:val="Odwoaniedokomentarza"/>
          <w:rFonts w:ascii="Times New Roman" w:eastAsia="Times New Roman" w:hAnsi="Times New Roman"/>
          <w:szCs w:val="20"/>
          <w:lang w:eastAsia="pl-PL"/>
        </w:rPr>
        <w:commentReference w:id="316"/>
      </w:r>
    </w:p>
    <w:p w14:paraId="5B40B9BE" w14:textId="7C499C1A" w:rsidR="003C08E8" w:rsidRDefault="003C08E8" w:rsidP="003C08E8">
      <w:pPr>
        <w:pStyle w:val="Rysunek"/>
      </w:pPr>
      <w:bookmarkStart w:id="317" w:name="_Ref134895617"/>
      <w:bookmarkStart w:id="318" w:name="_Ref134895603"/>
      <w:bookmarkStart w:id="319" w:name="_Toc139741289"/>
      <w:r>
        <w:t xml:space="preserve">Rysunek </w:t>
      </w:r>
      <w:fldSimple w:instr=" SEQ Rysunek \* ARABIC ">
        <w:r w:rsidR="00C52B89">
          <w:rPr>
            <w:noProof/>
          </w:rPr>
          <w:t>30</w:t>
        </w:r>
      </w:fldSimple>
      <w:bookmarkEnd w:id="317"/>
      <w:r>
        <w:t xml:space="preserve"> Struktura grupy absolwentów respondentów badania kwestionariuszowego ze względu na ocenianą uczelnię</w:t>
      </w:r>
      <w:bookmarkEnd w:id="318"/>
      <w:bookmarkEnd w:id="319"/>
    </w:p>
    <w:p w14:paraId="5D229F8A" w14:textId="77777777" w:rsidR="003C08E8" w:rsidRDefault="003C08E8" w:rsidP="00106236">
      <w:pPr>
        <w:pStyle w:val="rdo"/>
      </w:pPr>
      <w:r>
        <w:t>Źródło: opracowanie własne</w:t>
      </w:r>
    </w:p>
    <w:p w14:paraId="144F5218" w14:textId="6B0FAFB0" w:rsidR="003C08E8" w:rsidRDefault="003C08E8" w:rsidP="003C08E8">
      <w:commentRangeStart w:id="320"/>
      <w:r>
        <w:t xml:space="preserve">Już pobieżna analiza informacji </w:t>
      </w:r>
      <w:commentRangeEnd w:id="320"/>
      <w:r w:rsidR="00E14ABA">
        <w:rPr>
          <w:rStyle w:val="Odwoaniedokomentarza"/>
          <w:rFonts w:ascii="Times New Roman" w:eastAsia="Times New Roman" w:hAnsi="Times New Roman"/>
          <w:szCs w:val="20"/>
          <w:lang w:eastAsia="pl-PL"/>
        </w:rPr>
        <w:commentReference w:id="320"/>
      </w:r>
      <w:r>
        <w:t>przedstawionych na wykresie po</w:t>
      </w:r>
      <w:r>
        <w:fldChar w:fldCharType="begin"/>
      </w:r>
      <w:r>
        <w:instrText xml:space="preserve"> REF _Ref134895603 \p \h </w:instrText>
      </w:r>
      <w:r>
        <w:fldChar w:fldCharType="separate"/>
      </w:r>
      <w:r w:rsidR="00C52B89">
        <w:t>wyżej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21" w:name="_Ref437093143"/>
      <w:bookmarkStart w:id="322" w:name="_Ref437093160"/>
      <w:bookmarkStart w:id="323" w:name="_Ref437181714"/>
      <w:bookmarkStart w:id="324" w:name="_Toc137806577"/>
      <w:bookmarkStart w:id="325" w:name="_Toc137806580"/>
      <w:r w:rsidRPr="00847F16">
        <w:t>Pomiar satysfakcji interesariuszy uczelni wyższych technicznych jako efektu działań uczelni</w:t>
      </w:r>
      <w:bookmarkEnd w:id="321"/>
      <w:bookmarkEnd w:id="322"/>
      <w:bookmarkEnd w:id="323"/>
      <w:bookmarkEnd w:id="324"/>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1BD530F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C52B89">
        <w:t>niżej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w:t>
      </w:r>
    </w:p>
    <w:p w14:paraId="0CEA5958" w14:textId="77777777" w:rsidR="00847F16" w:rsidRDefault="00847F16" w:rsidP="00847F16">
      <w:pPr>
        <w:pStyle w:val="Rysunek"/>
      </w:pPr>
      <w:commentRangeStart w:id="326"/>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commentRangeEnd w:id="326"/>
      <w:r>
        <w:rPr>
          <w:rStyle w:val="Odwoaniedokomentarza"/>
          <w:rFonts w:ascii="Times New Roman" w:eastAsia="Times New Roman" w:hAnsi="Times New Roman"/>
          <w:szCs w:val="20"/>
          <w:lang w:eastAsia="pl-PL"/>
        </w:rPr>
        <w:commentReference w:id="326"/>
      </w:r>
      <w:r>
        <w:t xml:space="preserve"> </w:t>
      </w:r>
    </w:p>
    <w:p w14:paraId="15724AE2" w14:textId="3EA7034E" w:rsidR="00847F16" w:rsidRDefault="00847F16" w:rsidP="00847F16">
      <w:pPr>
        <w:pStyle w:val="Rysunek"/>
      </w:pPr>
      <w:bookmarkStart w:id="327" w:name="_Ref134900831"/>
      <w:bookmarkStart w:id="328" w:name="_Ref134900820"/>
      <w:bookmarkStart w:id="329" w:name="_Toc139741290"/>
      <w:r>
        <w:t xml:space="preserve">Rysunek </w:t>
      </w:r>
      <w:fldSimple w:instr=" SEQ Rysunek \* ARABIC ">
        <w:r w:rsidR="00C52B89">
          <w:rPr>
            <w:noProof/>
          </w:rPr>
          <w:t>31</w:t>
        </w:r>
      </w:fldSimple>
      <w:bookmarkEnd w:id="327"/>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28"/>
      <w:bookmarkEnd w:id="329"/>
    </w:p>
    <w:p w14:paraId="5CAF7644" w14:textId="77777777" w:rsidR="00847F16" w:rsidRDefault="00847F16" w:rsidP="00847F16">
      <w:pPr>
        <w:pStyle w:val="rdo"/>
      </w:pPr>
      <w:r>
        <w:t>Źródło: opracowanie własne na podstawie wyników badania kwestionariuszowego</w:t>
      </w:r>
    </w:p>
    <w:p w14:paraId="5258E5CE" w14:textId="0EF5DFC7"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C52B89">
        <w:t>wyżej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196691C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C52B89">
        <w:t>niżej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w:t>
      </w:r>
    </w:p>
    <w:p w14:paraId="1EFE17F0" w14:textId="77777777" w:rsidR="00847F16" w:rsidRDefault="00847F16" w:rsidP="00847F16">
      <w:pPr>
        <w:pStyle w:val="Rysunek"/>
      </w:pPr>
      <w:commentRangeStart w:id="330"/>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30"/>
      <w:r>
        <w:rPr>
          <w:rStyle w:val="Odwoaniedokomentarza"/>
          <w:rFonts w:ascii="Times New Roman" w:eastAsia="Times New Roman" w:hAnsi="Times New Roman"/>
          <w:szCs w:val="20"/>
          <w:lang w:eastAsia="pl-PL"/>
        </w:rPr>
        <w:commentReference w:id="330"/>
      </w:r>
    </w:p>
    <w:p w14:paraId="14E923DD" w14:textId="4A3B2AF8" w:rsidR="00847F16" w:rsidRDefault="00847F16" w:rsidP="00847F16">
      <w:pPr>
        <w:pStyle w:val="Rysunek"/>
      </w:pPr>
      <w:bookmarkStart w:id="331" w:name="_Ref134900872"/>
      <w:bookmarkStart w:id="332" w:name="_Ref134900864"/>
      <w:bookmarkStart w:id="333" w:name="_Ref134901075"/>
      <w:bookmarkStart w:id="334" w:name="_Toc139741291"/>
      <w:r>
        <w:t xml:space="preserve">Rysunek </w:t>
      </w:r>
      <w:fldSimple w:instr=" SEQ Rysunek \* ARABIC ">
        <w:r w:rsidR="00C52B89">
          <w:rPr>
            <w:noProof/>
          </w:rPr>
          <w:t>32</w:t>
        </w:r>
      </w:fldSimple>
      <w:bookmarkEnd w:id="331"/>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32"/>
      <w:bookmarkEnd w:id="333"/>
      <w:bookmarkEnd w:id="334"/>
    </w:p>
    <w:p w14:paraId="4F118850" w14:textId="77777777" w:rsidR="00847F16" w:rsidRPr="00C41DD6" w:rsidRDefault="00847F16" w:rsidP="00847F16">
      <w:pPr>
        <w:pStyle w:val="rdo"/>
      </w:pPr>
      <w:r w:rsidRPr="00C41DD6">
        <w:t>Źródło: opracowanie własne na podstawie wyników badania kwestionariuszowego</w:t>
      </w:r>
    </w:p>
    <w:p w14:paraId="6EA73349" w14:textId="7814A721"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C52B89">
        <w:t>wyżej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38DB0108"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C52B89">
        <w:t>niżej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w:t>
      </w:r>
    </w:p>
    <w:p w14:paraId="5D4C5E44" w14:textId="77777777" w:rsidR="00847F16" w:rsidRDefault="00847F16" w:rsidP="00847F16">
      <w:pPr>
        <w:pStyle w:val="Rysunek"/>
      </w:pPr>
      <w:commentRangeStart w:id="335"/>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35"/>
      <w:r>
        <w:rPr>
          <w:rStyle w:val="Odwoaniedokomentarza"/>
          <w:rFonts w:ascii="Times New Roman" w:eastAsia="Times New Roman" w:hAnsi="Times New Roman"/>
          <w:szCs w:val="20"/>
          <w:lang w:eastAsia="pl-PL"/>
        </w:rPr>
        <w:commentReference w:id="335"/>
      </w:r>
    </w:p>
    <w:p w14:paraId="55C93E8D" w14:textId="523FE600" w:rsidR="00847F16" w:rsidRDefault="00847F16" w:rsidP="00847F16">
      <w:pPr>
        <w:pStyle w:val="Tytutabeli"/>
      </w:pPr>
      <w:bookmarkStart w:id="336" w:name="_Ref134901104"/>
      <w:bookmarkStart w:id="337" w:name="_Ref134901095"/>
      <w:bookmarkStart w:id="338" w:name="_Ref134901141"/>
      <w:bookmarkStart w:id="339" w:name="_Toc139741292"/>
      <w:r>
        <w:t xml:space="preserve">Rysunek </w:t>
      </w:r>
      <w:fldSimple w:instr=" SEQ Rysunek \* ARABIC ">
        <w:r w:rsidR="00C52B89">
          <w:rPr>
            <w:noProof/>
          </w:rPr>
          <w:t>33</w:t>
        </w:r>
      </w:fldSimple>
      <w:bookmarkEnd w:id="336"/>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37"/>
      <w:bookmarkEnd w:id="338"/>
      <w:bookmarkEnd w:id="339"/>
    </w:p>
    <w:p w14:paraId="24719DFC" w14:textId="77777777" w:rsidR="00847F16" w:rsidRDefault="00847F16" w:rsidP="00847F16">
      <w:pPr>
        <w:pStyle w:val="rdo"/>
      </w:pPr>
      <w:r>
        <w:t>Źródło: opracowanie własne na podstawie wyników badania kwestionariuszowego</w:t>
      </w:r>
    </w:p>
    <w:p w14:paraId="35C6A291" w14:textId="2C0F03B0"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C52B89">
        <w:t>wyżej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38C0A71"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C52B89">
        <w:t>niżej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w:t>
      </w:r>
    </w:p>
    <w:p w14:paraId="527A2F2E" w14:textId="77777777" w:rsidR="00847F16" w:rsidRDefault="00847F16" w:rsidP="00847F16">
      <w:pPr>
        <w:pStyle w:val="Rysunek"/>
      </w:pPr>
      <w:commentRangeStart w:id="340"/>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40"/>
      <w:r>
        <w:rPr>
          <w:rStyle w:val="Odwoaniedokomentarza"/>
          <w:rFonts w:ascii="Times New Roman" w:eastAsia="Times New Roman" w:hAnsi="Times New Roman"/>
          <w:szCs w:val="20"/>
          <w:lang w:eastAsia="pl-PL"/>
        </w:rPr>
        <w:commentReference w:id="340"/>
      </w:r>
    </w:p>
    <w:p w14:paraId="3470D932" w14:textId="5CD340EC" w:rsidR="00847F16" w:rsidRDefault="00847F16" w:rsidP="00847F16">
      <w:pPr>
        <w:pStyle w:val="Tytutabeli"/>
      </w:pPr>
      <w:bookmarkStart w:id="341" w:name="_Ref134901184"/>
      <w:bookmarkStart w:id="342" w:name="_Ref134901176"/>
      <w:bookmarkStart w:id="343" w:name="_Toc139741293"/>
      <w:r>
        <w:t xml:space="preserve">Rysunek </w:t>
      </w:r>
      <w:fldSimple w:instr=" SEQ Rysunek \* ARABIC ">
        <w:r w:rsidR="00C52B89">
          <w:rPr>
            <w:noProof/>
          </w:rPr>
          <w:t>34</w:t>
        </w:r>
      </w:fldSimple>
      <w:bookmarkEnd w:id="341"/>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42"/>
      <w:bookmarkEnd w:id="343"/>
    </w:p>
    <w:p w14:paraId="684912B3" w14:textId="77777777" w:rsidR="00847F16" w:rsidRDefault="00847F16" w:rsidP="00847F16">
      <w:pPr>
        <w:pStyle w:val="rdo"/>
      </w:pPr>
      <w:r>
        <w:t>Źródło: opracowanie własne na podstawie wyników badania kwestionariuszowego</w:t>
      </w:r>
    </w:p>
    <w:p w14:paraId="565F5E6D" w14:textId="3099CA95"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C52B89">
        <w:t>wyżej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7B75FABA"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C52B89">
        <w:t>niżej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w:t>
      </w:r>
    </w:p>
    <w:p w14:paraId="28F4ED73" w14:textId="77777777" w:rsidR="00847F16" w:rsidRDefault="00847F16" w:rsidP="00847F16">
      <w:pPr>
        <w:pStyle w:val="Rysunek"/>
      </w:pPr>
      <w:commentRangeStart w:id="344"/>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44"/>
      <w:r>
        <w:rPr>
          <w:rStyle w:val="Odwoaniedokomentarza"/>
          <w:rFonts w:ascii="Times New Roman" w:eastAsia="Times New Roman" w:hAnsi="Times New Roman"/>
          <w:szCs w:val="20"/>
          <w:lang w:eastAsia="pl-PL"/>
        </w:rPr>
        <w:commentReference w:id="344"/>
      </w:r>
    </w:p>
    <w:p w14:paraId="574628FF" w14:textId="6B1867C6" w:rsidR="00847F16" w:rsidRDefault="00847F16" w:rsidP="00847F16">
      <w:pPr>
        <w:pStyle w:val="Tytutabeli"/>
      </w:pPr>
      <w:bookmarkStart w:id="345" w:name="_Ref134901235"/>
      <w:bookmarkStart w:id="346" w:name="_Ref134901227"/>
      <w:bookmarkStart w:id="347" w:name="_Toc139741294"/>
      <w:r>
        <w:t xml:space="preserve">Rysunek </w:t>
      </w:r>
      <w:fldSimple w:instr=" SEQ Rysunek \* ARABIC ">
        <w:r w:rsidR="00C52B89">
          <w:rPr>
            <w:noProof/>
          </w:rPr>
          <w:t>35</w:t>
        </w:r>
      </w:fldSimple>
      <w:bookmarkEnd w:id="345"/>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46"/>
      <w:bookmarkEnd w:id="347"/>
    </w:p>
    <w:p w14:paraId="399F9EC5" w14:textId="77777777" w:rsidR="00847F16" w:rsidRDefault="00847F16" w:rsidP="00847F16">
      <w:pPr>
        <w:pStyle w:val="rdo"/>
      </w:pPr>
      <w:r>
        <w:t>Źródło: opracowanie własne na podstawie wyników badania kwestionariuszowego</w:t>
      </w:r>
    </w:p>
    <w:p w14:paraId="3B9AC721" w14:textId="78B16377"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C52B89">
        <w:t>wyżej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ECE0361"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C52B89">
        <w:t>niżej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w:t>
      </w:r>
    </w:p>
    <w:p w14:paraId="1F02D705" w14:textId="77777777" w:rsidR="00847F16" w:rsidRDefault="00847F16" w:rsidP="00847F16">
      <w:pPr>
        <w:pStyle w:val="Rysunek"/>
      </w:pPr>
      <w:commentRangeStart w:id="348"/>
      <w:commentRangeStart w:id="349"/>
      <w:commentRangeStart w:id="350"/>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48"/>
      <w:r>
        <w:rPr>
          <w:rStyle w:val="Odwoaniedokomentarza"/>
          <w:rFonts w:ascii="Times New Roman" w:eastAsia="Times New Roman" w:hAnsi="Times New Roman"/>
          <w:szCs w:val="20"/>
          <w:lang w:eastAsia="pl-PL"/>
        </w:rPr>
        <w:commentReference w:id="348"/>
      </w:r>
      <w:commentRangeEnd w:id="349"/>
      <w:r>
        <w:rPr>
          <w:rStyle w:val="Odwoaniedokomentarza"/>
          <w:rFonts w:ascii="Times New Roman" w:eastAsia="Times New Roman" w:hAnsi="Times New Roman"/>
          <w:szCs w:val="20"/>
          <w:lang w:eastAsia="pl-PL"/>
        </w:rPr>
        <w:commentReference w:id="349"/>
      </w:r>
      <w:commentRangeEnd w:id="350"/>
      <w:r>
        <w:rPr>
          <w:rStyle w:val="Odwoaniedokomentarza"/>
          <w:rFonts w:ascii="Times New Roman" w:eastAsia="Times New Roman" w:hAnsi="Times New Roman"/>
          <w:szCs w:val="20"/>
          <w:lang w:eastAsia="pl-PL"/>
        </w:rPr>
        <w:commentReference w:id="350"/>
      </w:r>
    </w:p>
    <w:p w14:paraId="4AFF8B4B" w14:textId="4393C059" w:rsidR="00847F16" w:rsidRDefault="00847F16" w:rsidP="00847F16">
      <w:pPr>
        <w:pStyle w:val="Tytutabeli"/>
      </w:pPr>
      <w:bookmarkStart w:id="351" w:name="_Ref134901293"/>
      <w:bookmarkStart w:id="352" w:name="_Ref134901286"/>
      <w:bookmarkStart w:id="353" w:name="_Toc139741295"/>
      <w:r>
        <w:t xml:space="preserve">Rysunek </w:t>
      </w:r>
      <w:fldSimple w:instr=" SEQ Rysunek \* ARABIC ">
        <w:r w:rsidR="00C52B89">
          <w:rPr>
            <w:noProof/>
          </w:rPr>
          <w:t>36</w:t>
        </w:r>
      </w:fldSimple>
      <w:bookmarkEnd w:id="351"/>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52"/>
      <w:bookmarkEnd w:id="353"/>
    </w:p>
    <w:p w14:paraId="488FAA17" w14:textId="77777777" w:rsidR="00847F16" w:rsidRDefault="00847F16" w:rsidP="00847F16">
      <w:pPr>
        <w:pStyle w:val="rdo"/>
      </w:pPr>
      <w:r>
        <w:t>Źródło: opracowanie własne na podstawie wyników badania kwestionariuszowego</w:t>
      </w:r>
    </w:p>
    <w:p w14:paraId="4A7D1922" w14:textId="62B6F49B"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C52B89">
        <w:t>wyżej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210F20EE"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C52B89">
        <w:t>niżej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w:t>
      </w:r>
    </w:p>
    <w:p w14:paraId="1AF6002C" w14:textId="77777777" w:rsidR="00847F16" w:rsidRDefault="00847F16" w:rsidP="00847F16">
      <w:pPr>
        <w:pStyle w:val="Rysunek"/>
      </w:pPr>
      <w:commentRangeStart w:id="354"/>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54"/>
      <w:r>
        <w:rPr>
          <w:rStyle w:val="Odwoaniedokomentarza"/>
          <w:rFonts w:ascii="Times New Roman" w:eastAsia="Times New Roman" w:hAnsi="Times New Roman"/>
          <w:szCs w:val="20"/>
          <w:lang w:eastAsia="pl-PL"/>
        </w:rPr>
        <w:commentReference w:id="354"/>
      </w:r>
    </w:p>
    <w:p w14:paraId="6A71502E" w14:textId="723660CD" w:rsidR="00847F16" w:rsidRDefault="00847F16" w:rsidP="00847F16">
      <w:pPr>
        <w:pStyle w:val="Tytutabeli"/>
      </w:pPr>
      <w:bookmarkStart w:id="355" w:name="_Ref134901370"/>
      <w:bookmarkStart w:id="356" w:name="_Ref134901363"/>
      <w:bookmarkStart w:id="357" w:name="_Toc139741296"/>
      <w:r>
        <w:t xml:space="preserve">Rysunek </w:t>
      </w:r>
      <w:fldSimple w:instr=" SEQ Rysunek \* ARABIC ">
        <w:r w:rsidR="00C52B89">
          <w:rPr>
            <w:noProof/>
          </w:rPr>
          <w:t>37</w:t>
        </w:r>
      </w:fldSimple>
      <w:bookmarkEnd w:id="355"/>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56"/>
      <w:bookmarkEnd w:id="357"/>
    </w:p>
    <w:p w14:paraId="181DD765" w14:textId="77777777" w:rsidR="00847F16" w:rsidRDefault="00847F16" w:rsidP="00847F16">
      <w:pPr>
        <w:pStyle w:val="rdo"/>
      </w:pPr>
      <w:r>
        <w:t>Źródło: opracowanie własne na podstawie wyników badania kwestionariuszowego</w:t>
      </w:r>
    </w:p>
    <w:p w14:paraId="4BDCF9A2" w14:textId="7AC1B841"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C52B89">
        <w:t>wyżej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64966F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C52B89">
        <w:t>niżej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w:t>
      </w:r>
    </w:p>
    <w:p w14:paraId="77846447" w14:textId="77777777" w:rsidR="00847F16" w:rsidRDefault="00847F16" w:rsidP="00847F16">
      <w:pPr>
        <w:pStyle w:val="Rysunek"/>
      </w:pPr>
      <w:commentRangeStart w:id="358"/>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58"/>
      <w:r>
        <w:rPr>
          <w:rStyle w:val="Odwoaniedokomentarza"/>
          <w:rFonts w:ascii="Times New Roman" w:eastAsia="Times New Roman" w:hAnsi="Times New Roman"/>
          <w:szCs w:val="20"/>
          <w:lang w:eastAsia="pl-PL"/>
        </w:rPr>
        <w:commentReference w:id="358"/>
      </w:r>
    </w:p>
    <w:p w14:paraId="2D07F081" w14:textId="75F9A226" w:rsidR="00847F16" w:rsidRDefault="00847F16" w:rsidP="00847F16">
      <w:pPr>
        <w:pStyle w:val="Tytutabeli"/>
      </w:pPr>
      <w:bookmarkStart w:id="359" w:name="_Ref134901424"/>
      <w:bookmarkStart w:id="360" w:name="_Ref134901416"/>
      <w:bookmarkStart w:id="361" w:name="_Toc139741297"/>
      <w:r>
        <w:t xml:space="preserve">Rysunek </w:t>
      </w:r>
      <w:fldSimple w:instr=" SEQ Rysunek \* ARABIC ">
        <w:r w:rsidR="00C52B89">
          <w:rPr>
            <w:noProof/>
          </w:rPr>
          <w:t>38</w:t>
        </w:r>
      </w:fldSimple>
      <w:bookmarkEnd w:id="359"/>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60"/>
      <w:bookmarkEnd w:id="361"/>
    </w:p>
    <w:p w14:paraId="24A25051" w14:textId="77777777" w:rsidR="00847F16" w:rsidRDefault="00847F16" w:rsidP="00847F16">
      <w:pPr>
        <w:pStyle w:val="rdo"/>
      </w:pPr>
      <w:r>
        <w:t>Źródło: opracowanie własne na podstawie wyników badania kwestionariuszowego</w:t>
      </w:r>
    </w:p>
    <w:p w14:paraId="01F009E6" w14:textId="1ABAFFB4"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C52B89">
        <w:t>wyżej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9C43D5D"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C52B89">
        <w:t>niżej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w:t>
      </w:r>
    </w:p>
    <w:p w14:paraId="6C758E2F" w14:textId="26411205" w:rsidR="00847F16" w:rsidRDefault="00847F16" w:rsidP="00847F16">
      <w:pPr>
        <w:pStyle w:val="Tytutabeli"/>
      </w:pPr>
      <w:bookmarkStart w:id="362" w:name="_Ref134898419"/>
      <w:bookmarkStart w:id="363" w:name="_Ref134898408"/>
      <w:bookmarkStart w:id="364" w:name="_Ref134898474"/>
      <w:bookmarkStart w:id="365" w:name="_Toc138254703"/>
      <w:r>
        <w:t xml:space="preserve">Tabela </w:t>
      </w:r>
      <w:fldSimple w:instr=" SEQ Tabela \* ARABIC ">
        <w:r w:rsidR="00246C09">
          <w:rPr>
            <w:noProof/>
          </w:rPr>
          <w:t>38</w:t>
        </w:r>
      </w:fldSimple>
      <w:bookmarkEnd w:id="362"/>
      <w:r>
        <w:t xml:space="preserve"> Zestawienie wyników odpowiedzi na pytania dotyczące satysfakcji z usług uczelni w ramach różnych grup respondentów badania kwestionariuszowego</w:t>
      </w:r>
      <w:bookmarkEnd w:id="363"/>
      <w:bookmarkEnd w:id="364"/>
      <w:bookmarkEnd w:id="365"/>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6BC52CB0"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C52B89">
        <w:t>wyżej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FB2D37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C52B89">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1758AE07"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C52B89">
        <w:t>niżej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253B3D6C" w14:textId="4F8468F5" w:rsidR="00847F16" w:rsidRDefault="00847F16" w:rsidP="00847F16">
      <w:pPr>
        <w:pStyle w:val="Tytutabeli"/>
      </w:pPr>
      <w:bookmarkStart w:id="366" w:name="_Ref134898522"/>
      <w:bookmarkStart w:id="367" w:name="_Ref134898513"/>
      <w:bookmarkStart w:id="368" w:name="_Ref134898540"/>
      <w:bookmarkStart w:id="369" w:name="_Toc138254704"/>
      <w:r>
        <w:t xml:space="preserve">Tabela </w:t>
      </w:r>
      <w:fldSimple w:instr=" SEQ Tabela \* ARABIC ">
        <w:r w:rsidR="00246C09">
          <w:rPr>
            <w:noProof/>
          </w:rPr>
          <w:t>39</w:t>
        </w:r>
      </w:fldSimple>
      <w:bookmarkEnd w:id="366"/>
      <w:r>
        <w:t xml:space="preserve"> Uśrednione wagi istotności wpływu na ocenę SSI poszczególnych grup interesariuszy</w:t>
      </w:r>
      <w:bookmarkEnd w:id="367"/>
      <w:bookmarkEnd w:id="368"/>
      <w:bookmarkEnd w:id="369"/>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2"/>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3"/>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lastRenderedPageBreak/>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5A171255" w:rsidR="00847F16" w:rsidRDefault="00847F16" w:rsidP="00847F16">
      <w:pPr>
        <w:ind w:firstLine="0"/>
      </w:pPr>
      <w:r>
        <w:t>Wartości przestawione w tabeli po</w:t>
      </w:r>
      <w:r>
        <w:fldChar w:fldCharType="begin"/>
      </w:r>
      <w:r>
        <w:instrText xml:space="preserve"> REF _Ref134898540 \p \h </w:instrText>
      </w:r>
      <w:r>
        <w:fldChar w:fldCharType="separate"/>
      </w:r>
      <w:r w:rsidR="00C52B89">
        <w:t>wyżej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C52B89">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C52B89">
        <w:t>niżej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w:t>
      </w:r>
    </w:p>
    <w:p w14:paraId="03249696" w14:textId="3199A542" w:rsidR="00847F16" w:rsidRDefault="00847F16" w:rsidP="00847F16">
      <w:pPr>
        <w:pStyle w:val="Tytutabeli"/>
      </w:pPr>
      <w:bookmarkStart w:id="370" w:name="_Ref134898572"/>
      <w:bookmarkStart w:id="371" w:name="_Ref134898564"/>
      <w:bookmarkStart w:id="372" w:name="_Ref134898594"/>
      <w:bookmarkStart w:id="373" w:name="_Toc138254705"/>
      <w:r>
        <w:t xml:space="preserve">Tabela </w:t>
      </w:r>
      <w:fldSimple w:instr=" SEQ Tabela \* ARABIC ">
        <w:r w:rsidR="00246C09">
          <w:rPr>
            <w:noProof/>
          </w:rPr>
          <w:t>40</w:t>
        </w:r>
      </w:fldSimple>
      <w:bookmarkEnd w:id="370"/>
      <w:r>
        <w:t xml:space="preserve"> Wartości cząstkowych SSI dla poszczególnych grup interesariuszy.</w:t>
      </w:r>
      <w:bookmarkEnd w:id="371"/>
      <w:bookmarkEnd w:id="372"/>
      <w:bookmarkEnd w:id="373"/>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614592CC" w:rsidR="00847F16" w:rsidRPr="00624645" w:rsidRDefault="00847F16" w:rsidP="00847F16">
      <w:r>
        <w:t>Analizując wartości cząstkowe z tabeli po</w:t>
      </w:r>
      <w:r>
        <w:fldChar w:fldCharType="begin"/>
      </w:r>
      <w:r>
        <w:instrText xml:space="preserve"> REF _Ref134898594 \p \h </w:instrText>
      </w:r>
      <w:r>
        <w:fldChar w:fldCharType="separate"/>
      </w:r>
      <w:r w:rsidR="00C52B89">
        <w:t>wyżej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075727">
      <w:pPr>
        <w:pStyle w:val="Akapitzlist"/>
        <w:numPr>
          <w:ilvl w:val="0"/>
          <w:numId w:val="35"/>
        </w:numPr>
      </w:pPr>
      <w:r>
        <w:t>SSI</w:t>
      </w:r>
      <w:r w:rsidRPr="00624645">
        <w:rPr>
          <w:vertAlign w:val="subscript"/>
        </w:rPr>
        <w:t>długoterminowy</w:t>
      </w:r>
      <w:r>
        <w:t xml:space="preserve"> = </w:t>
      </w:r>
      <w:r w:rsidRPr="00841864">
        <w:t>5,573</w:t>
      </w:r>
    </w:p>
    <w:p w14:paraId="2A29472F" w14:textId="77777777" w:rsidR="00847F16" w:rsidRDefault="00847F16" w:rsidP="00075727">
      <w:pPr>
        <w:pStyle w:val="Akapitzlist"/>
        <w:numPr>
          <w:ilvl w:val="0"/>
          <w:numId w:val="35"/>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374"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25"/>
      <w:bookmarkEnd w:id="374"/>
    </w:p>
    <w:p w14:paraId="5E193CF4" w14:textId="4E8BD78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C52B89">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C52B89" w:rsidRPr="00684943">
        <w:t xml:space="preserve">Tabela </w:t>
      </w:r>
      <w:r w:rsidR="00C52B89">
        <w:rPr>
          <w:noProof/>
        </w:rPr>
        <w:t>32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C52B89">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375"/>
      <w:r w:rsidR="002B27E1">
        <w:t>załączniku 3</w:t>
      </w:r>
      <w:commentRangeEnd w:id="375"/>
      <w:r w:rsidR="002B27E1">
        <w:rPr>
          <w:rStyle w:val="Odwoaniedokomentarza"/>
          <w:rFonts w:ascii="Times New Roman" w:eastAsia="Times New Roman" w:hAnsi="Times New Roman"/>
          <w:szCs w:val="20"/>
          <w:lang w:eastAsia="pl-PL"/>
        </w:rPr>
        <w:commentReference w:id="375"/>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4"/>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C52B89">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C52B89">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C52B89">
        <w:t xml:space="preserve">Tabela </w:t>
      </w:r>
      <w:r w:rsidR="00C52B89">
        <w:rPr>
          <w:noProof/>
        </w:rPr>
        <w:t>39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1E49AAB3" w:rsidR="004D677F" w:rsidRDefault="004D677F" w:rsidP="004D677F">
      <w:pPr>
        <w:pStyle w:val="Tytutabeli"/>
      </w:pPr>
      <w:bookmarkStart w:id="376" w:name="_Ref137661449"/>
      <w:bookmarkStart w:id="377" w:name="_Ref137661439"/>
      <w:bookmarkStart w:id="378" w:name="_Toc138254706"/>
      <w:r>
        <w:t xml:space="preserve">Tabela </w:t>
      </w:r>
      <w:fldSimple w:instr=" SEQ Tabela \* ARABIC ">
        <w:r w:rsidR="00246C09">
          <w:rPr>
            <w:noProof/>
          </w:rPr>
          <w:t>41</w:t>
        </w:r>
      </w:fldSimple>
      <w:bookmarkEnd w:id="376"/>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377"/>
      <w:r w:rsidR="001E1A75">
        <w:t>; N=120</w:t>
      </w:r>
      <w:bookmarkEnd w:id="378"/>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25"/>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26"/>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3A80A96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C52B89">
        <w:t>wyżej</w:t>
      </w:r>
      <w:r>
        <w:fldChar w:fldCharType="end"/>
      </w:r>
      <w:r>
        <w:t xml:space="preserve"> (</w:t>
      </w:r>
      <w:r>
        <w:fldChar w:fldCharType="begin"/>
      </w:r>
      <w:r>
        <w:instrText xml:space="preserve"> REF _Ref137661449 \h </w:instrText>
      </w:r>
      <w:r>
        <w:fldChar w:fldCharType="separate"/>
      </w:r>
      <w:r w:rsidR="00C52B89">
        <w:t xml:space="preserve">Tabela </w:t>
      </w:r>
      <w:r w:rsidR="00C52B89">
        <w:rPr>
          <w:noProof/>
        </w:rPr>
        <w:t>39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C52B89">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9677FC">
        <w:t>).</w:t>
      </w:r>
    </w:p>
    <w:p w14:paraId="0C3B3202" w14:textId="2E6E749C" w:rsidR="009677FC" w:rsidRDefault="009677FC" w:rsidP="009677FC">
      <w:pPr>
        <w:pStyle w:val="Tytutabeli"/>
      </w:pPr>
      <w:bookmarkStart w:id="379" w:name="_Ref137715854"/>
      <w:bookmarkStart w:id="380" w:name="_Ref137715835"/>
      <w:bookmarkStart w:id="381" w:name="_Toc138254707"/>
      <w:r>
        <w:lastRenderedPageBreak/>
        <w:t xml:space="preserve">Tabela </w:t>
      </w:r>
      <w:fldSimple w:instr=" SEQ Tabela \* ARABIC ">
        <w:r w:rsidR="00246C09">
          <w:rPr>
            <w:noProof/>
          </w:rPr>
          <w:t>42</w:t>
        </w:r>
      </w:fldSimple>
      <w:bookmarkEnd w:id="379"/>
      <w:r>
        <w:t xml:space="preserve"> Korelacje pomiędzy klasyfikowaniem uczelni jako techniczną, a wynagrodzeniem i zatrudnieniem absolwentów po roku i po 3 latach od ukończenia studiów.</w:t>
      </w:r>
      <w:bookmarkEnd w:id="380"/>
      <w:bookmarkEnd w:id="381"/>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530056B1"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C52B89">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27"/>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C52B89">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C52B89">
        <w:t xml:space="preserve">Tabela </w:t>
      </w:r>
      <w:r w:rsidR="00C52B89">
        <w:rPr>
          <w:noProof/>
        </w:rPr>
        <w:t>41</w:t>
      </w:r>
      <w:r w:rsidR="00A51435">
        <w:fldChar w:fldCharType="end"/>
      </w:r>
      <w:r w:rsidR="00A51435">
        <w:t>).</w:t>
      </w:r>
    </w:p>
    <w:p w14:paraId="187B9636" w14:textId="5FE98C87" w:rsidR="00A51435" w:rsidRDefault="00A51435" w:rsidP="00A51435">
      <w:pPr>
        <w:pStyle w:val="Tytutabeli"/>
      </w:pPr>
      <w:bookmarkStart w:id="382" w:name="_Ref136544259"/>
      <w:bookmarkStart w:id="383" w:name="_Ref136544219"/>
      <w:bookmarkStart w:id="384" w:name="_Toc138254708"/>
      <w:r>
        <w:t xml:space="preserve">Tabela </w:t>
      </w:r>
      <w:fldSimple w:instr=" SEQ Tabela \* ARABIC ">
        <w:r w:rsidR="00246C09">
          <w:rPr>
            <w:noProof/>
          </w:rPr>
          <w:t>43</w:t>
        </w:r>
      </w:fldSimple>
      <w:bookmarkEnd w:id="382"/>
      <w:r>
        <w:t xml:space="preserve"> Interpretacja zakresów wartości korelacji r-Pearsona</w:t>
      </w:r>
      <w:bookmarkEnd w:id="383"/>
      <w:bookmarkEnd w:id="384"/>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688F239D"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C52B89">
        <w:t>wyżej</w:t>
      </w:r>
      <w:r>
        <w:rPr>
          <w:color w:val="FF0000"/>
        </w:rPr>
        <w:fldChar w:fldCharType="end"/>
      </w:r>
      <w:r>
        <w:rPr>
          <w:color w:val="FF0000"/>
        </w:rPr>
        <w:t xml:space="preserve"> </w:t>
      </w:r>
      <w:r>
        <w:t>klasyfikacja.</w:t>
      </w:r>
    </w:p>
    <w:p w14:paraId="3F5A2187" w14:textId="6851E8A6"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C52B89">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C52B89">
        <w:t xml:space="preserve">Tabela </w:t>
      </w:r>
      <w:r w:rsidR="00C52B89">
        <w:rPr>
          <w:noProof/>
        </w:rPr>
        <w:t>42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C52B89">
        <w:t xml:space="preserve">Tabela </w:t>
      </w:r>
      <w:r w:rsidR="00C52B89">
        <w:rPr>
          <w:noProof/>
        </w:rPr>
        <w:t>40</w:t>
      </w:r>
      <w:r w:rsidR="003C5667">
        <w:fldChar w:fldCharType="end"/>
      </w:r>
      <w:r w:rsidR="003C5667">
        <w:t>).</w:t>
      </w:r>
    </w:p>
    <w:p w14:paraId="1ADA0E7D" w14:textId="7A40FB25" w:rsidR="00421C8A" w:rsidRDefault="00421C8A" w:rsidP="00421C8A">
      <w:pPr>
        <w:pStyle w:val="Tytutabeli"/>
      </w:pPr>
      <w:bookmarkStart w:id="385" w:name="_Ref137730572"/>
      <w:bookmarkStart w:id="386" w:name="_Ref137730564"/>
      <w:bookmarkStart w:id="387" w:name="_Toc138254709"/>
      <w:r>
        <w:t xml:space="preserve">Tabela </w:t>
      </w:r>
      <w:fldSimple w:instr=" SEQ Tabela \* ARABIC ">
        <w:r w:rsidR="00246C09">
          <w:rPr>
            <w:noProof/>
          </w:rPr>
          <w:t>44</w:t>
        </w:r>
      </w:fldSimple>
      <w:bookmarkEnd w:id="385"/>
      <w:r>
        <w:t xml:space="preserve"> Korelacje pomiędzy klasyfikowaniem uczelni jako techniczną, a wynagrodzeniem i zatrudnieniem absolwentów oraz wskaźnikami IWRA oraz WWZ po roku i po 3 latach od ukończenia studiów na podstawie bazy danych ELA.</w:t>
      </w:r>
      <w:bookmarkEnd w:id="386"/>
      <w:bookmarkEnd w:id="387"/>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01BADD7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C52B89">
        <w:t>wyżej</w:t>
      </w:r>
      <w:r>
        <w:fldChar w:fldCharType="end"/>
      </w:r>
      <w:r>
        <w:t xml:space="preserve"> (</w:t>
      </w:r>
      <w:r>
        <w:fldChar w:fldCharType="begin"/>
      </w:r>
      <w:r>
        <w:instrText xml:space="preserve"> REF _Ref137730572 \h </w:instrText>
      </w:r>
      <w:r>
        <w:fldChar w:fldCharType="separate"/>
      </w:r>
      <w:r w:rsidR="00C52B89">
        <w:t xml:space="preserve">Tabela </w:t>
      </w:r>
      <w:r w:rsidR="00C52B89">
        <w:rPr>
          <w:noProof/>
        </w:rPr>
        <w:t>42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2194B39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C52B89">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075727">
      <w:pPr>
        <w:pStyle w:val="Wypunktowanie"/>
        <w:numPr>
          <w:ilvl w:val="0"/>
          <w:numId w:val="39"/>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075727">
      <w:pPr>
        <w:pStyle w:val="Wypunktowanie"/>
        <w:numPr>
          <w:ilvl w:val="0"/>
          <w:numId w:val="39"/>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075727">
      <w:pPr>
        <w:pStyle w:val="Wypunktowanie"/>
        <w:numPr>
          <w:ilvl w:val="0"/>
          <w:numId w:val="39"/>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075727">
      <w:pPr>
        <w:pStyle w:val="Wypunktowanie"/>
        <w:numPr>
          <w:ilvl w:val="0"/>
          <w:numId w:val="39"/>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075727">
      <w:pPr>
        <w:pStyle w:val="Wypunktowanie"/>
        <w:numPr>
          <w:ilvl w:val="0"/>
          <w:numId w:val="39"/>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075727">
      <w:pPr>
        <w:pStyle w:val="Wypunktowanie"/>
        <w:numPr>
          <w:ilvl w:val="0"/>
          <w:numId w:val="39"/>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075727">
      <w:pPr>
        <w:pStyle w:val="Wypunktowanie"/>
        <w:numPr>
          <w:ilvl w:val="0"/>
          <w:numId w:val="40"/>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075727">
      <w:pPr>
        <w:pStyle w:val="Wypunktowanie"/>
        <w:numPr>
          <w:ilvl w:val="0"/>
          <w:numId w:val="40"/>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075727">
      <w:pPr>
        <w:pStyle w:val="Wypunktowanie"/>
        <w:numPr>
          <w:ilvl w:val="0"/>
          <w:numId w:val="40"/>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075727">
      <w:pPr>
        <w:pStyle w:val="Wypunktowanie"/>
        <w:numPr>
          <w:ilvl w:val="0"/>
          <w:numId w:val="40"/>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rsidP="00075727">
      <w:pPr>
        <w:pStyle w:val="Wypunktowanie"/>
        <w:numPr>
          <w:ilvl w:val="0"/>
          <w:numId w:val="40"/>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075727">
      <w:pPr>
        <w:pStyle w:val="Wypunktowanie"/>
        <w:numPr>
          <w:ilvl w:val="0"/>
          <w:numId w:val="40"/>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0B539154"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C52B89">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C52B89">
        <w:t xml:space="preserve">Tabela </w:t>
      </w:r>
      <w:r w:rsidR="00C52B89">
        <w:rPr>
          <w:noProof/>
        </w:rPr>
        <w:t>43</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5CE7E1D4" w:rsidR="00FF0240" w:rsidRDefault="00FF0240" w:rsidP="00FF0240">
      <w:pPr>
        <w:pStyle w:val="Tytutabeli"/>
      </w:pPr>
      <w:bookmarkStart w:id="388" w:name="_Ref137759871"/>
      <w:bookmarkStart w:id="389" w:name="_Ref137759863"/>
      <w:bookmarkStart w:id="390" w:name="_Toc138254710"/>
      <w:r>
        <w:t xml:space="preserve">Tabela </w:t>
      </w:r>
      <w:fldSimple w:instr=" SEQ Tabela \* ARABIC ">
        <w:r w:rsidR="00246C09">
          <w:rPr>
            <w:noProof/>
          </w:rPr>
          <w:t>45</w:t>
        </w:r>
      </w:fldSimple>
      <w:bookmarkEnd w:id="388"/>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389"/>
      <w:bookmarkEnd w:id="390"/>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28"/>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29"/>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5CEC1BA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C52B89">
        <w:t xml:space="preserve">Tabela </w:t>
      </w:r>
      <w:r w:rsidR="00C52B89">
        <w:rPr>
          <w:noProof/>
        </w:rPr>
        <w:t>41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075727">
      <w:pPr>
        <w:pStyle w:val="Wypunktowanie"/>
        <w:numPr>
          <w:ilvl w:val="0"/>
          <w:numId w:val="41"/>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075727">
      <w:pPr>
        <w:pStyle w:val="Wypunktowanie"/>
        <w:numPr>
          <w:ilvl w:val="0"/>
          <w:numId w:val="41"/>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075727">
      <w:pPr>
        <w:pStyle w:val="Wypunktowanie"/>
        <w:numPr>
          <w:ilvl w:val="0"/>
          <w:numId w:val="41"/>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075727">
      <w:pPr>
        <w:pStyle w:val="Wypunktowanie"/>
        <w:numPr>
          <w:ilvl w:val="0"/>
          <w:numId w:val="41"/>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075727">
      <w:pPr>
        <w:pStyle w:val="Wypunktowanie"/>
        <w:numPr>
          <w:ilvl w:val="0"/>
          <w:numId w:val="42"/>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075727">
      <w:pPr>
        <w:pStyle w:val="Wypunktowanie"/>
        <w:numPr>
          <w:ilvl w:val="0"/>
          <w:numId w:val="42"/>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075727">
      <w:pPr>
        <w:pStyle w:val="Wypunktowanie"/>
        <w:numPr>
          <w:ilvl w:val="0"/>
          <w:numId w:val="42"/>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075727">
      <w:pPr>
        <w:pStyle w:val="Wypunktowanie"/>
        <w:numPr>
          <w:ilvl w:val="0"/>
          <w:numId w:val="40"/>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2966DBF0" w:rsidR="00711DEE" w:rsidRDefault="00660008" w:rsidP="003016B7">
      <w:r>
        <w:t xml:space="preserve">Warto podkreślić, że ze względu na opisane w rozdz. </w:t>
      </w:r>
      <w:r>
        <w:fldChar w:fldCharType="begin"/>
      </w:r>
      <w:r>
        <w:instrText xml:space="preserve"> PAGEREF _Ref137763110 \h </w:instrText>
      </w:r>
      <w:r w:rsidR="00000000">
        <w:fldChar w:fldCharType="separate"/>
      </w:r>
      <w:r>
        <w:fldChar w:fldCharType="end"/>
      </w:r>
      <w:r>
        <w:fldChar w:fldCharType="begin"/>
      </w:r>
      <w:r>
        <w:instrText xml:space="preserve"> REF _Ref137763114 \r \h </w:instrText>
      </w:r>
      <w:r>
        <w:fldChar w:fldCharType="separate"/>
      </w:r>
      <w:r w:rsidR="00C52B89">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391" w:name="_Toc137806581"/>
      <w:r w:rsidRPr="00847F16">
        <w:t xml:space="preserve">Wyniki rankingów </w:t>
      </w:r>
      <w:r>
        <w:t>a w</w:t>
      </w:r>
      <w:r w:rsidR="00BB3567" w:rsidRPr="00847F16">
        <w:t xml:space="preserve">skaźniki </w:t>
      </w:r>
      <w:r w:rsidR="00847F16" w:rsidRPr="00847F16">
        <w:t>wyceny rynkowej absolwentów</w:t>
      </w:r>
      <w:bookmarkEnd w:id="391"/>
      <w:r w:rsidR="00ED5E32">
        <w:t xml:space="preserve"> polskich </w:t>
      </w:r>
      <w:r w:rsidR="00ED5E32" w:rsidRPr="00847F16">
        <w:t>uczelni technicznych i</w:t>
      </w:r>
    </w:p>
    <w:p w14:paraId="2A5CDB75" w14:textId="7AFE3EC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C52B89">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E450F43"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C52B89">
        <w:t>3.1.1</w:t>
      </w:r>
      <w:r>
        <w:fldChar w:fldCharType="end"/>
      </w:r>
      <w:r>
        <w:t xml:space="preserve"> (por. </w:t>
      </w:r>
      <w:r>
        <w:fldChar w:fldCharType="begin"/>
      </w:r>
      <w:r>
        <w:instrText xml:space="preserve"> REF _Ref437094338 \h </w:instrText>
      </w:r>
      <w:r>
        <w:fldChar w:fldCharType="separate"/>
      </w:r>
      <w:r w:rsidR="00C52B89" w:rsidRPr="00BC4204">
        <w:t xml:space="preserve">Rysunek </w:t>
      </w:r>
      <w:r w:rsidR="00C52B89">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615D91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C52B89">
        <w:t>1.2.3</w:t>
      </w:r>
      <w:r w:rsidR="00D81125">
        <w:fldChar w:fldCharType="end"/>
      </w:r>
      <w:r w:rsidR="00D81125">
        <w:t>).</w:t>
      </w:r>
    </w:p>
    <w:p w14:paraId="14B9739D" w14:textId="06F2BC48"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C52B89">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C52B89">
        <w:t xml:space="preserve">Tabela </w:t>
      </w:r>
      <w:r w:rsidR="00C52B89">
        <w:rPr>
          <w:noProof/>
        </w:rPr>
        <w:t>44</w:t>
      </w:r>
      <w:r w:rsidR="00172AD1">
        <w:fldChar w:fldCharType="end"/>
      </w:r>
      <w:r w:rsidR="00F310B6">
        <w:t>).</w:t>
      </w:r>
    </w:p>
    <w:p w14:paraId="73116AC7" w14:textId="6BE5194A" w:rsidR="00E250BD" w:rsidRDefault="00E250BD" w:rsidP="00E250BD">
      <w:pPr>
        <w:pStyle w:val="Tytutabeli"/>
      </w:pPr>
      <w:bookmarkStart w:id="392" w:name="_Ref137889325"/>
      <w:bookmarkStart w:id="393" w:name="_Ref137889313"/>
      <w:bookmarkStart w:id="394" w:name="_Toc138254711"/>
      <w:r>
        <w:lastRenderedPageBreak/>
        <w:t xml:space="preserve">Tabela </w:t>
      </w:r>
      <w:fldSimple w:instr=" SEQ Tabela \* ARABIC ">
        <w:r w:rsidR="00246C09">
          <w:rPr>
            <w:noProof/>
          </w:rPr>
          <w:t>46</w:t>
        </w:r>
      </w:fldSimple>
      <w:bookmarkEnd w:id="392"/>
      <w:r>
        <w:t xml:space="preserve"> Korelacje pomiędzy </w:t>
      </w:r>
      <w:r w:rsidR="00F310B6">
        <w:t>miarami ogólnej oceny uczelni technicznych w rankingu Perspektywy 2022, a elementami składowymi ocen rankingowych</w:t>
      </w:r>
      <w:r>
        <w:t>.</w:t>
      </w:r>
      <w:bookmarkEnd w:id="393"/>
      <w:bookmarkEnd w:id="394"/>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37ED6FA2"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C52B89">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C52B89">
        <w:t xml:space="preserve">Tabela </w:t>
      </w:r>
      <w:r w:rsidR="00C52B89">
        <w:rPr>
          <w:noProof/>
        </w:rPr>
        <w:t>44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C52B89">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C52B89">
        <w:t xml:space="preserve">Tabela </w:t>
      </w:r>
      <w:r w:rsidR="00C52B89">
        <w:rPr>
          <w:noProof/>
        </w:rPr>
        <w:t>44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C52B89">
        <w:t xml:space="preserve">Tabela </w:t>
      </w:r>
      <w:r w:rsidR="00C52B89">
        <w:rPr>
          <w:noProof/>
        </w:rPr>
        <w:t>24</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395"/>
      <w:r w:rsidR="003205A8">
        <w:t>wartości Oceny parametrycznej są bardzo dobrym predyktorem jakości uczelni mierzonej ogólną oceną rankingową</w:t>
      </w:r>
      <w:commentRangeEnd w:id="395"/>
      <w:r w:rsidR="00A16BC8">
        <w:rPr>
          <w:rStyle w:val="Odwoaniedokomentarza"/>
          <w:rFonts w:ascii="Times New Roman" w:eastAsia="Times New Roman" w:hAnsi="Times New Roman"/>
          <w:szCs w:val="20"/>
          <w:lang w:eastAsia="pl-PL"/>
        </w:rPr>
        <w:commentReference w:id="395"/>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17A84CCB"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C52B89">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C52B89" w:rsidRPr="00474752">
        <w:t xml:space="preserve">Tabela </w:t>
      </w:r>
      <w:r w:rsidR="00C52B89">
        <w:rPr>
          <w:noProof/>
        </w:rPr>
        <w:t>48</w:t>
      </w:r>
      <w:r w:rsidR="00383C8A">
        <w:fldChar w:fldCharType="end"/>
      </w:r>
      <w:r w:rsidR="00383C8A">
        <w:t>) przedstawiono niemal jedynie te korelacje, które odnoszą się do wartości mierzonych dla okresu po trzech latach od uzyskania dyplomu przez badanych absolwentów.</w:t>
      </w:r>
    </w:p>
    <w:p w14:paraId="5B0B8535" w14:textId="33D6EC3E" w:rsidR="00083628" w:rsidRDefault="00083628" w:rsidP="00083628">
      <w:pPr>
        <w:pStyle w:val="Tytutabeli"/>
      </w:pPr>
      <w:bookmarkStart w:id="396" w:name="_Toc138254712"/>
      <w:r>
        <w:t xml:space="preserve">Tabela </w:t>
      </w:r>
      <w:fldSimple w:instr=" SEQ Tabela \* ARABIC ">
        <w:r w:rsidR="00246C09">
          <w:rPr>
            <w:noProof/>
          </w:rPr>
          <w:t>47</w:t>
        </w:r>
      </w:fldSimple>
      <w:r>
        <w:t xml:space="preserve"> Korelacje pomiędzy wartościami IWRA i jego składowymi, a miarami ogólnej oceny uczelni technicznych w rankingu Perspektywy 2022, oraz wynikami rankingu Webometrics i wartościami pomiaru prestiżu.</w:t>
      </w:r>
      <w:bookmarkEnd w:id="396"/>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Webometrics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2EBDD7B4"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C52B89">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C52B89" w:rsidRPr="00474752">
        <w:t xml:space="preserve">Tabela </w:t>
      </w:r>
      <w:r w:rsidR="00C52B89">
        <w:rPr>
          <w:noProof/>
        </w:rPr>
        <w:t>48</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xml:space="preserve">) jak i w wersji tylko dla </w:t>
      </w:r>
      <w:r w:rsidR="00CC7DA6">
        <w:lastRenderedPageBreak/>
        <w:t>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077D144" w:rsidR="00083628" w:rsidRDefault="00007816" w:rsidP="00847F16">
      <w:r>
        <w:t>W tabeli po</w:t>
      </w:r>
      <w:r w:rsidR="005065DB">
        <w:fldChar w:fldCharType="begin"/>
      </w:r>
      <w:r w:rsidR="005065DB">
        <w:instrText xml:space="preserve"> REF _Ref137917781 \p \h </w:instrText>
      </w:r>
      <w:r w:rsidR="005065DB">
        <w:fldChar w:fldCharType="separate"/>
      </w:r>
      <w:r w:rsidR="00C52B89">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C52B89" w:rsidRPr="003A7FBB">
        <w:t>Tabela</w:t>
      </w:r>
      <w:r w:rsidR="00C52B89">
        <w:t xml:space="preserve"> </w:t>
      </w:r>
      <w:r w:rsidR="00C52B89">
        <w:rPr>
          <w:noProof/>
        </w:rPr>
        <w:t>46</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C52B89">
        <w:t xml:space="preserve">Tabela </w:t>
      </w:r>
      <w:r w:rsidR="00C52B89">
        <w:rPr>
          <w:noProof/>
        </w:rPr>
        <w:t>24</w:t>
      </w:r>
      <w:r w:rsidR="003A7FBB">
        <w:fldChar w:fldCharType="end"/>
      </w:r>
      <w:r w:rsidR="003A7FBB">
        <w:t>).</w:t>
      </w:r>
    </w:p>
    <w:p w14:paraId="36340494" w14:textId="31946B85" w:rsidR="00425FAC" w:rsidRDefault="00425FAC" w:rsidP="003A7FBB">
      <w:pPr>
        <w:pStyle w:val="Tytutabeli"/>
      </w:pPr>
      <w:bookmarkStart w:id="397" w:name="_Ref137917794"/>
      <w:bookmarkStart w:id="398" w:name="_Ref137917781"/>
      <w:bookmarkStart w:id="399" w:name="_Toc138254713"/>
      <w:r w:rsidRPr="003A7FBB">
        <w:t>Tabela</w:t>
      </w:r>
      <w:r>
        <w:t xml:space="preserve"> </w:t>
      </w:r>
      <w:fldSimple w:instr=" SEQ Tabela \* ARABIC ">
        <w:r w:rsidR="00246C09">
          <w:rPr>
            <w:noProof/>
          </w:rPr>
          <w:t>48</w:t>
        </w:r>
      </w:fldSimple>
      <w:bookmarkEnd w:id="397"/>
      <w:r>
        <w:t xml:space="preserve"> Korelacje pomiędzy wartościami pomiaru prestiżu polskich uczelni technicznych a wynikami miar IWRA i jego składowymi</w:t>
      </w:r>
      <w:r w:rsidR="00C63D7B">
        <w:t xml:space="preserve"> </w:t>
      </w:r>
      <w:r>
        <w:t>oraz wynikami rankingu Webometrics.</w:t>
      </w:r>
      <w:bookmarkEnd w:id="398"/>
      <w:bookmarkEnd w:id="399"/>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Webometrics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37030842"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C52B89">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C52B89" w:rsidRPr="003A7FBB">
        <w:t>Tabela</w:t>
      </w:r>
      <w:r w:rsidR="00C52B89">
        <w:t xml:space="preserve"> </w:t>
      </w:r>
      <w:r w:rsidR="00C52B89">
        <w:rPr>
          <w:noProof/>
        </w:rPr>
        <w:t>46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00" w:name="_Toc137806582"/>
      <w:r>
        <w:rPr>
          <w:color w:val="FF0000"/>
        </w:rPr>
        <w:t xml:space="preserve">(chyba usunąć) </w:t>
      </w:r>
      <w:r w:rsidR="003C08E8" w:rsidRPr="00233788">
        <w:rPr>
          <w:color w:val="FF0000"/>
        </w:rPr>
        <w:t>Ocena efektów działań uczelni– analiza satysfakcji interesariuszy</w:t>
      </w:r>
      <w:bookmarkEnd w:id="400"/>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01" w:name="_Toc137806583"/>
      <w:r w:rsidRPr="00233788">
        <w:rPr>
          <w:color w:val="FF0000"/>
        </w:rPr>
        <w:t>Zastosowanie informacji o satysfakcji interesariuszy w doskonaleniu jakości uczelni</w:t>
      </w:r>
      <w:bookmarkEnd w:id="401"/>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02"/>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02"/>
      <w:r w:rsidRPr="00233788">
        <w:rPr>
          <w:rStyle w:val="Odwoaniedokomentarza"/>
          <w:rFonts w:ascii="Times New Roman" w:eastAsia="Times New Roman" w:hAnsi="Times New Roman"/>
          <w:color w:val="FF0000"/>
          <w:szCs w:val="20"/>
          <w:lang w:eastAsia="pl-PL"/>
        </w:rPr>
        <w:commentReference w:id="402"/>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03"/>
      <w:r w:rsidRPr="00233788">
        <w:rPr>
          <w:color w:val="FF0000"/>
        </w:rPr>
        <w:t>(uzupełnić)</w:t>
      </w:r>
      <w:commentRangeEnd w:id="403"/>
      <w:r w:rsidRPr="00233788">
        <w:rPr>
          <w:rStyle w:val="Odwoaniedokomentarza"/>
          <w:rFonts w:ascii="Times New Roman" w:eastAsia="Times New Roman" w:hAnsi="Times New Roman"/>
          <w:color w:val="FF0000"/>
          <w:szCs w:val="20"/>
          <w:lang w:eastAsia="pl-PL"/>
        </w:rPr>
        <w:commentReference w:id="403"/>
      </w:r>
    </w:p>
    <w:p w14:paraId="7DBBBE15" w14:textId="77777777" w:rsidR="00BC04EA" w:rsidRPr="00233788" w:rsidRDefault="00BC04EA" w:rsidP="00BC04EA">
      <w:pPr>
        <w:rPr>
          <w:color w:val="FF0000"/>
        </w:rPr>
      </w:pPr>
    </w:p>
    <w:p w14:paraId="26783294" w14:textId="596E740F" w:rsidR="00BC04EA" w:rsidRPr="00233788" w:rsidRDefault="00BC04EA" w:rsidP="00BC04EA">
      <w:pPr>
        <w:rPr>
          <w:color w:val="FF0000"/>
        </w:rPr>
      </w:pPr>
      <w:r w:rsidRPr="00233788">
        <w:rPr>
          <w:color w:val="FF0000"/>
        </w:rPr>
        <w:t xml:space="preserve">Przykłady mierników przedstawiono w tabeli </w:t>
      </w:r>
      <w:commentRangeStart w:id="404"/>
      <w:r w:rsidRPr="00233788">
        <w:rPr>
          <w:color w:val="FF0000"/>
        </w:rPr>
        <w:t>po</w:t>
      </w:r>
      <w:commentRangeEnd w:id="404"/>
      <w:r w:rsidRPr="00233788">
        <w:rPr>
          <w:rStyle w:val="Odwoaniedokomentarza"/>
          <w:rFonts w:ascii="Times New Roman" w:eastAsia="Times New Roman" w:hAnsi="Times New Roman"/>
          <w:color w:val="FF0000"/>
          <w:szCs w:val="20"/>
          <w:lang w:eastAsia="pl-PL"/>
        </w:rPr>
        <w:commentReference w:id="404"/>
      </w:r>
      <w:r>
        <w:rPr>
          <w:color w:val="FF0000"/>
        </w:rPr>
        <w:fldChar w:fldCharType="begin"/>
      </w:r>
      <w:r>
        <w:rPr>
          <w:color w:val="FF0000"/>
        </w:rPr>
        <w:instrText xml:space="preserve"> REF _Ref134898852 \p \h </w:instrText>
      </w:r>
      <w:r>
        <w:rPr>
          <w:color w:val="FF0000"/>
        </w:rPr>
      </w:r>
      <w:r>
        <w:rPr>
          <w:color w:val="FF0000"/>
        </w:rPr>
        <w:fldChar w:fldCharType="separate"/>
      </w:r>
      <w:r w:rsidR="00C52B89">
        <w:rPr>
          <w:color w:val="FF0000"/>
        </w:rPr>
        <w:t>niżej</w:t>
      </w:r>
      <w:r>
        <w:rPr>
          <w:color w:val="FF0000"/>
        </w:rPr>
        <w:fldChar w:fldCharType="end"/>
      </w:r>
      <w:r w:rsidRPr="00233788">
        <w:rPr>
          <w:color w:val="FF0000"/>
        </w:rPr>
        <w:t>.</w:t>
      </w:r>
    </w:p>
    <w:p w14:paraId="6C39107C" w14:textId="6E70E8A7" w:rsidR="00BC04EA" w:rsidRPr="00233788" w:rsidRDefault="00BC04EA" w:rsidP="00BC04EA">
      <w:pPr>
        <w:pStyle w:val="Tytutabeli"/>
        <w:rPr>
          <w:color w:val="FF0000"/>
        </w:rPr>
      </w:pPr>
      <w:bookmarkStart w:id="405" w:name="_Ref134898852"/>
      <w:bookmarkStart w:id="406"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49</w:t>
      </w:r>
      <w:r>
        <w:rPr>
          <w:color w:val="FF0000"/>
        </w:rPr>
        <w:fldChar w:fldCharType="end"/>
      </w:r>
      <w:r w:rsidRPr="00233788">
        <w:rPr>
          <w:color w:val="FF0000"/>
        </w:rPr>
        <w:t xml:space="preserve"> Przykłady mierników efektów działań uczelni w podziale na kategorie</w:t>
      </w:r>
      <w:bookmarkEnd w:id="405"/>
      <w:bookmarkEnd w:id="406"/>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07"/>
            <w:r w:rsidRPr="00233788">
              <w:rPr>
                <w:rFonts w:cs="Arial"/>
                <w:color w:val="FF0000"/>
                <w:sz w:val="20"/>
                <w:szCs w:val="20"/>
                <w:lang w:val="pl-PL"/>
              </w:rPr>
              <w:t>(uzupełnić)</w:t>
            </w:r>
            <w:commentRangeEnd w:id="407"/>
            <w:r w:rsidRPr="00233788">
              <w:rPr>
                <w:rStyle w:val="Odwoaniedokomentarza"/>
                <w:rFonts w:eastAsia="Times New Roman" w:cs="Arial"/>
                <w:color w:val="FF0000"/>
                <w:sz w:val="20"/>
                <w:szCs w:val="20"/>
                <w:lang w:val="pl-PL" w:eastAsia="pl-PL"/>
              </w:rPr>
              <w:commentReference w:id="407"/>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408"/>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08"/>
      <w:r w:rsidRPr="00233788">
        <w:rPr>
          <w:rStyle w:val="Odwoaniedokomentarza"/>
          <w:rFonts w:ascii="Times New Roman" w:eastAsia="Times New Roman" w:hAnsi="Times New Roman"/>
          <w:color w:val="FF0000"/>
          <w:szCs w:val="20"/>
          <w:lang w:eastAsia="pl-PL"/>
        </w:rPr>
        <w:commentReference w:id="408"/>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06E852F" w:rsidR="00BC04EA" w:rsidRPr="00233788" w:rsidRDefault="00BC04EA" w:rsidP="00BC04EA">
      <w:pPr>
        <w:rPr>
          <w:color w:val="FF0000"/>
        </w:rPr>
      </w:pPr>
      <w:commentRangeStart w:id="409"/>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w:t>
      </w:r>
    </w:p>
    <w:p w14:paraId="0103A7A0" w14:textId="1CAC06D1" w:rsidR="00BC04EA" w:rsidRPr="00233788" w:rsidRDefault="00BC04EA" w:rsidP="00BC04EA">
      <w:pPr>
        <w:pStyle w:val="Legenda"/>
        <w:keepNext/>
        <w:spacing w:after="120" w:line="360" w:lineRule="auto"/>
        <w:ind w:firstLine="0"/>
        <w:jc w:val="center"/>
        <w:rPr>
          <w:color w:val="FF0000"/>
          <w:sz w:val="22"/>
        </w:rPr>
      </w:pPr>
      <w:bookmarkStart w:id="410" w:name="_Ref299535511"/>
      <w:bookmarkStart w:id="411" w:name="_Toc304232706"/>
      <w:bookmarkStart w:id="412"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C52B89">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C52B89">
        <w:rPr>
          <w:noProof/>
          <w:color w:val="FF0000"/>
          <w:sz w:val="22"/>
        </w:rPr>
        <w:t>1</w:t>
      </w:r>
      <w:r w:rsidRPr="00233788">
        <w:rPr>
          <w:color w:val="FF0000"/>
        </w:rPr>
        <w:fldChar w:fldCharType="end"/>
      </w:r>
      <w:bookmarkEnd w:id="410"/>
      <w:r w:rsidRPr="00233788">
        <w:rPr>
          <w:color w:val="FF0000"/>
          <w:sz w:val="22"/>
        </w:rPr>
        <w:t xml:space="preserve"> Kategorie ranking EDUNIVERSAL</w:t>
      </w:r>
      <w:bookmarkEnd w:id="411"/>
      <w:bookmarkEnd w:id="412"/>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172BFEE5"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09"/>
      <w:r w:rsidRPr="00233788">
        <w:rPr>
          <w:rStyle w:val="Odwoaniedokomentarza"/>
          <w:rFonts w:ascii="Times New Roman" w:eastAsia="Times New Roman" w:hAnsi="Times New Roman"/>
          <w:color w:val="FF0000"/>
          <w:szCs w:val="20"/>
          <w:lang w:eastAsia="pl-PL"/>
        </w:rPr>
        <w:commentReference w:id="409"/>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13"/>
      <w:r w:rsidRPr="00233788">
        <w:rPr>
          <w:color w:val="FF0000"/>
        </w:rPr>
        <w:t>podrozdziale 2. 1</w:t>
      </w:r>
      <w:commentRangeEnd w:id="413"/>
      <w:r w:rsidRPr="00233788">
        <w:rPr>
          <w:rStyle w:val="Odwoaniedokomentarza"/>
          <w:rFonts w:ascii="Times New Roman" w:eastAsia="Times New Roman" w:hAnsi="Times New Roman"/>
          <w:color w:val="FF0000"/>
          <w:szCs w:val="20"/>
          <w:lang w:eastAsia="pl-PL"/>
        </w:rPr>
        <w:commentReference w:id="413"/>
      </w:r>
    </w:p>
    <w:p w14:paraId="3D3D5FF4" w14:textId="77777777" w:rsidR="00DD50DE" w:rsidRPr="00233788" w:rsidRDefault="00DD50DE" w:rsidP="00DD50DE">
      <w:pPr>
        <w:rPr>
          <w:color w:val="FF0000"/>
        </w:rPr>
      </w:pPr>
    </w:p>
    <w:p w14:paraId="7696FA5D" w14:textId="4855173F" w:rsidR="00DD50DE" w:rsidRPr="00474752" w:rsidRDefault="00DD50DE" w:rsidP="00DD50DE">
      <w:pPr>
        <w:pStyle w:val="Tytutabeli"/>
      </w:pPr>
      <w:bookmarkStart w:id="414" w:name="_Ref437120725"/>
      <w:bookmarkStart w:id="415" w:name="_Ref437120720"/>
      <w:bookmarkStart w:id="416" w:name="_Toc138254715"/>
      <w:r w:rsidRPr="00474752">
        <w:t xml:space="preserve">Tabela </w:t>
      </w:r>
      <w:fldSimple w:instr=" SEQ Tabela \* ARABIC ">
        <w:r w:rsidR="00246C09">
          <w:rPr>
            <w:noProof/>
          </w:rPr>
          <w:t>50</w:t>
        </w:r>
      </w:fldSimple>
      <w:bookmarkEnd w:id="414"/>
      <w:r w:rsidRPr="00474752">
        <w:t xml:space="preserve"> Rola interesariuszy w działaniach na rzez projektowania i doskonalenia systemów zarządzania jakością uczelni</w:t>
      </w:r>
      <w:bookmarkEnd w:id="415"/>
      <w:bookmarkEnd w:id="416"/>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17"/>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17"/>
      <w:r>
        <w:rPr>
          <w:rStyle w:val="Odwoaniedokomentarza"/>
          <w:rFonts w:ascii="Times New Roman" w:eastAsia="Times New Roman" w:hAnsi="Times New Roman"/>
          <w:bCs w:val="0"/>
          <w:szCs w:val="20"/>
          <w:lang w:eastAsia="pl-PL"/>
        </w:rPr>
        <w:commentReference w:id="417"/>
      </w:r>
    </w:p>
    <w:p w14:paraId="54A49837" w14:textId="6F3024C3"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C52B89" w:rsidRPr="00474752">
        <w:t xml:space="preserve">Tabela </w:t>
      </w:r>
      <w:r w:rsidR="00C52B89">
        <w:rPr>
          <w:noProof/>
        </w:rPr>
        <w:t>48</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C52B89" w:rsidRPr="00F755BF">
        <w:t xml:space="preserve">Tabela </w:t>
      </w:r>
      <w:r w:rsidR="00C52B89">
        <w:rPr>
          <w:noProof/>
        </w:rPr>
        <w:t>27</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18"/>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18"/>
      <w:r>
        <w:rPr>
          <w:rStyle w:val="Odwoaniedokomentarza"/>
          <w:rFonts w:ascii="Times New Roman" w:eastAsia="Times New Roman" w:hAnsi="Times New Roman"/>
          <w:szCs w:val="20"/>
          <w:lang w:eastAsia="pl-PL"/>
        </w:rPr>
        <w:commentReference w:id="418"/>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19"/>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19"/>
      <w:r w:rsidR="00E56154">
        <w:rPr>
          <w:rStyle w:val="Odwoaniedokomentarza"/>
          <w:rFonts w:ascii="Times New Roman" w:eastAsia="Times New Roman" w:hAnsi="Times New Roman"/>
          <w:szCs w:val="20"/>
          <w:lang w:eastAsia="pl-PL"/>
        </w:rPr>
        <w:commentReference w:id="419"/>
      </w:r>
    </w:p>
    <w:p w14:paraId="3D7F7B89" w14:textId="7526CC7A" w:rsidR="00DD50DE" w:rsidRPr="00233788" w:rsidRDefault="003A466E" w:rsidP="00DD50DE">
      <w:pPr>
        <w:pStyle w:val="Nagwek2"/>
        <w:rPr>
          <w:color w:val="FF0000"/>
        </w:rPr>
      </w:pPr>
      <w:bookmarkStart w:id="420"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20"/>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21" w:name="_Toc137806585"/>
      <w:r>
        <w:rPr>
          <w:color w:val="FF0000"/>
        </w:rPr>
        <w:t xml:space="preserve">(puste) </w:t>
      </w:r>
      <w:r w:rsidR="00511706" w:rsidRPr="00233788">
        <w:rPr>
          <w:color w:val="FF0000"/>
        </w:rPr>
        <w:t>Propozycja zestawu wybranych wskaźników skuteczności działań uczelni technicznych w Polsce</w:t>
      </w:r>
      <w:bookmarkEnd w:id="421"/>
    </w:p>
    <w:p w14:paraId="174CB82D" w14:textId="77777777" w:rsidR="000613B8" w:rsidRPr="00233788" w:rsidRDefault="000613B8" w:rsidP="004E7B54">
      <w:pPr>
        <w:pStyle w:val="Nagwek1"/>
        <w:numPr>
          <w:ilvl w:val="0"/>
          <w:numId w:val="0"/>
        </w:numPr>
        <w:ind w:left="432"/>
      </w:pPr>
      <w:bookmarkStart w:id="422" w:name="_Toc137806587"/>
      <w:r w:rsidRPr="00233788">
        <w:lastRenderedPageBreak/>
        <w:t>Rekapitulacja</w:t>
      </w:r>
      <w:bookmarkEnd w:id="422"/>
    </w:p>
    <w:p w14:paraId="7542506A" w14:textId="77777777" w:rsidR="000613B8" w:rsidRPr="00233788" w:rsidRDefault="00B758DF" w:rsidP="004E7B54">
      <w:pPr>
        <w:pStyle w:val="Nagwek1"/>
      </w:pPr>
      <w:bookmarkStart w:id="423" w:name="_Toc137806588"/>
      <w:r w:rsidRPr="00233788">
        <w:lastRenderedPageBreak/>
        <w:t>Spis literatury</w:t>
      </w:r>
      <w:bookmarkEnd w:id="423"/>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24" w:name="_Toc137806589"/>
      <w:r w:rsidRPr="00233788">
        <w:lastRenderedPageBreak/>
        <w:t>Spis literatury Mendeley</w:t>
      </w:r>
      <w:bookmarkEnd w:id="424"/>
    </w:p>
    <w:p w14:paraId="4E46F85C" w14:textId="70FD7DDC" w:rsidR="007B4B11" w:rsidRPr="007B4B11" w:rsidRDefault="00913F24" w:rsidP="007B4B11">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7B4B11" w:rsidRPr="007B4B11">
        <w:rPr>
          <w:rFonts w:cs="Arial"/>
          <w:noProof/>
          <w:szCs w:val="24"/>
        </w:rPr>
        <w:t xml:space="preserve">Aguillo, I. (2009). Measuring the institution’s footprint in the web. </w:t>
      </w:r>
      <w:r w:rsidR="007B4B11" w:rsidRPr="007B4B11">
        <w:rPr>
          <w:rFonts w:cs="Arial"/>
          <w:i/>
          <w:iCs/>
          <w:noProof/>
          <w:szCs w:val="24"/>
        </w:rPr>
        <w:t>Library Hi Tech</w:t>
      </w:r>
      <w:r w:rsidR="007B4B11" w:rsidRPr="007B4B11">
        <w:rPr>
          <w:rFonts w:cs="Arial"/>
          <w:noProof/>
          <w:szCs w:val="24"/>
        </w:rPr>
        <w:t xml:space="preserve">, </w:t>
      </w:r>
      <w:r w:rsidR="007B4B11" w:rsidRPr="007B4B11">
        <w:rPr>
          <w:rFonts w:cs="Arial"/>
          <w:i/>
          <w:iCs/>
          <w:noProof/>
          <w:szCs w:val="24"/>
        </w:rPr>
        <w:t>27</w:t>
      </w:r>
      <w:r w:rsidR="007B4B11" w:rsidRPr="007B4B11">
        <w:rPr>
          <w:rFonts w:cs="Arial"/>
          <w:noProof/>
          <w:szCs w:val="24"/>
        </w:rPr>
        <w:t>(4), 540–556. https://doi.org/10.1108/073788309</w:t>
      </w:r>
    </w:p>
    <w:p w14:paraId="13B2CB99"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Aguillo, I. (2023). </w:t>
      </w:r>
      <w:r w:rsidRPr="007B4B11">
        <w:rPr>
          <w:rFonts w:cs="Arial"/>
          <w:i/>
          <w:iCs/>
          <w:noProof/>
          <w:szCs w:val="24"/>
        </w:rPr>
        <w:t>Methodology of Ranking Web of Universities</w:t>
      </w:r>
      <w:r w:rsidRPr="007B4B11">
        <w:rPr>
          <w:rFonts w:cs="Arial"/>
          <w:noProof/>
          <w:szCs w:val="24"/>
        </w:rPr>
        <w:t>. Cybermetrics Lab. https://www.webometrics.info/en/Methodology</w:t>
      </w:r>
    </w:p>
    <w:p w14:paraId="4D396ED1"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Alkuwaiti, A. (2021). </w:t>
      </w:r>
      <w:r w:rsidRPr="007B4B11">
        <w:rPr>
          <w:rFonts w:cs="Arial"/>
          <w:i/>
          <w:iCs/>
          <w:noProof/>
          <w:szCs w:val="24"/>
        </w:rPr>
        <w:t>Webometrics Ranking: Change in Methodology &amp; January 2021 Results at Glance</w:t>
      </w:r>
      <w:r w:rsidRPr="007B4B11">
        <w:rPr>
          <w:rFonts w:cs="Arial"/>
          <w:noProof/>
          <w:szCs w:val="24"/>
        </w:rPr>
        <w:t>. http://www.drahmedalkuwaiti.com/admin/data/form_14936/files/element_4_3f06cedca61fa7fbd8e20020e556832c-54-Change in Metho_Jan 2021 Result 210216.pdf</w:t>
      </w:r>
    </w:p>
    <w:p w14:paraId="2F5D37A5"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7B4B11">
        <w:rPr>
          <w:rFonts w:cs="Arial"/>
          <w:i/>
          <w:iCs/>
          <w:noProof/>
          <w:szCs w:val="24"/>
        </w:rPr>
        <w:t>Nauka</w:t>
      </w:r>
      <w:r w:rsidRPr="007B4B11">
        <w:rPr>
          <w:rFonts w:cs="Arial"/>
          <w:noProof/>
          <w:szCs w:val="24"/>
        </w:rPr>
        <w:t>.</w:t>
      </w:r>
    </w:p>
    <w:p w14:paraId="262C881D"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ARWU. (2020). </w:t>
      </w:r>
      <w:r w:rsidRPr="007B4B11">
        <w:rPr>
          <w:rFonts w:cs="Arial"/>
          <w:i/>
          <w:iCs/>
          <w:noProof/>
          <w:szCs w:val="24"/>
        </w:rPr>
        <w:t>ARWU World University Rankings 2020</w:t>
      </w:r>
      <w:r w:rsidRPr="007B4B11">
        <w:rPr>
          <w:rFonts w:cs="Arial"/>
          <w:noProof/>
          <w:szCs w:val="24"/>
        </w:rPr>
        <w:t>. Ranking Shanghai. http://www.shanghairanking.com/ARWU2020.html</w:t>
      </w:r>
    </w:p>
    <w:p w14:paraId="156E8BD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ARWU. (2022a). </w:t>
      </w:r>
      <w:r w:rsidRPr="007B4B11">
        <w:rPr>
          <w:rFonts w:cs="Arial"/>
          <w:i/>
          <w:iCs/>
          <w:noProof/>
          <w:szCs w:val="24"/>
        </w:rPr>
        <w:t>ARWU World University Ranking 2022</w:t>
      </w:r>
      <w:r w:rsidRPr="007B4B11">
        <w:rPr>
          <w:rFonts w:cs="Arial"/>
          <w:noProof/>
          <w:szCs w:val="24"/>
        </w:rPr>
        <w:t>. Ranking Shanghai. http://www.shanghairanking.com/rankings/arwu/2022</w:t>
      </w:r>
    </w:p>
    <w:p w14:paraId="4CF77FA3"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ARWU. (2022b). </w:t>
      </w:r>
      <w:r w:rsidRPr="007B4B11">
        <w:rPr>
          <w:rFonts w:cs="Arial"/>
          <w:i/>
          <w:iCs/>
          <w:noProof/>
          <w:szCs w:val="24"/>
        </w:rPr>
        <w:t>ARWU World University Rankings 2022 methodology</w:t>
      </w:r>
      <w:r w:rsidRPr="007B4B11">
        <w:rPr>
          <w:rFonts w:cs="Arial"/>
          <w:noProof/>
          <w:szCs w:val="24"/>
        </w:rPr>
        <w:t>. Ranking Shanghai. http://www.shanghairanking.com/methodology/arwu/2022</w:t>
      </w:r>
    </w:p>
    <w:p w14:paraId="4DE86376"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Athiyaman, A. (1997). Linking student satisfaction and service quality perceptions: the case of university education. </w:t>
      </w:r>
      <w:r w:rsidRPr="007B4B11">
        <w:rPr>
          <w:rFonts w:cs="Arial"/>
          <w:i/>
          <w:iCs/>
          <w:noProof/>
          <w:szCs w:val="24"/>
        </w:rPr>
        <w:t>European Journal of Marketing</w:t>
      </w:r>
      <w:r w:rsidRPr="007B4B11">
        <w:rPr>
          <w:rFonts w:cs="Arial"/>
          <w:noProof/>
          <w:szCs w:val="24"/>
        </w:rPr>
        <w:t xml:space="preserve">, </w:t>
      </w:r>
      <w:r w:rsidRPr="007B4B11">
        <w:rPr>
          <w:rFonts w:cs="Arial"/>
          <w:i/>
          <w:iCs/>
          <w:noProof/>
          <w:szCs w:val="24"/>
        </w:rPr>
        <w:t>31</w:t>
      </w:r>
      <w:r w:rsidRPr="007B4B11">
        <w:rPr>
          <w:rFonts w:cs="Arial"/>
          <w:noProof/>
          <w:szCs w:val="24"/>
        </w:rPr>
        <w:t>(7), 528–540. https://doi.org/10.1108/03090569710176655</w:t>
      </w:r>
    </w:p>
    <w:p w14:paraId="673C7823"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Austin, A. E. (1990). Faculty cultures, faculty values. </w:t>
      </w:r>
      <w:r w:rsidRPr="007B4B11">
        <w:rPr>
          <w:rFonts w:cs="Arial"/>
          <w:i/>
          <w:iCs/>
          <w:noProof/>
          <w:szCs w:val="24"/>
        </w:rPr>
        <w:t>New directions for institutional research</w:t>
      </w:r>
      <w:r w:rsidRPr="007B4B11">
        <w:rPr>
          <w:rFonts w:cs="Arial"/>
          <w:noProof/>
          <w:szCs w:val="24"/>
        </w:rPr>
        <w:t xml:space="preserve">, </w:t>
      </w:r>
      <w:r w:rsidRPr="007B4B11">
        <w:rPr>
          <w:rFonts w:cs="Arial"/>
          <w:i/>
          <w:iCs/>
          <w:noProof/>
          <w:szCs w:val="24"/>
        </w:rPr>
        <w:t>1990</w:t>
      </w:r>
      <w:r w:rsidRPr="007B4B11">
        <w:rPr>
          <w:rFonts w:cs="Arial"/>
          <w:noProof/>
          <w:szCs w:val="24"/>
        </w:rPr>
        <w:t>(68), 61–74.</w:t>
      </w:r>
    </w:p>
    <w:p w14:paraId="15D9C17E"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Barker, K. (2007). The UK Research Assessment Exercise: the evolution of a national research evaluation system. </w:t>
      </w:r>
      <w:r w:rsidRPr="007B4B11">
        <w:rPr>
          <w:rFonts w:cs="Arial"/>
          <w:i/>
          <w:iCs/>
          <w:noProof/>
          <w:szCs w:val="24"/>
        </w:rPr>
        <w:t>Research Evaluation</w:t>
      </w:r>
      <w:r w:rsidRPr="007B4B11">
        <w:rPr>
          <w:rFonts w:cs="Arial"/>
          <w:noProof/>
          <w:szCs w:val="24"/>
        </w:rPr>
        <w:t xml:space="preserve">, </w:t>
      </w:r>
      <w:r w:rsidRPr="007B4B11">
        <w:rPr>
          <w:rFonts w:cs="Arial"/>
          <w:i/>
          <w:iCs/>
          <w:noProof/>
          <w:szCs w:val="24"/>
        </w:rPr>
        <w:t>16</w:t>
      </w:r>
      <w:r w:rsidRPr="007B4B11">
        <w:rPr>
          <w:rFonts w:cs="Arial"/>
          <w:noProof/>
          <w:szCs w:val="24"/>
        </w:rPr>
        <w:t>(1), 3–12. https://doi.org/10.3152/095820207X190674</w:t>
      </w:r>
    </w:p>
    <w:p w14:paraId="5DE0AC0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Belash, O., Popov, M., Ryzhov, N., Ryaskov, Y., Shaposhnikov, S., &amp; Shestopalov, M. (2015). Research on University Education Quality Assurance: Methodology and Results of Stakeholders’ Satisfaction Monitoring. </w:t>
      </w:r>
      <w:r w:rsidRPr="007B4B11">
        <w:rPr>
          <w:rFonts w:cs="Arial"/>
          <w:i/>
          <w:iCs/>
          <w:noProof/>
          <w:szCs w:val="24"/>
        </w:rPr>
        <w:t>Procedia - Social and Behavioral Sciences</w:t>
      </w:r>
      <w:r w:rsidRPr="007B4B11">
        <w:rPr>
          <w:rFonts w:cs="Arial"/>
          <w:noProof/>
          <w:szCs w:val="24"/>
        </w:rPr>
        <w:t xml:space="preserve">, </w:t>
      </w:r>
      <w:r w:rsidRPr="007B4B11">
        <w:rPr>
          <w:rFonts w:cs="Arial"/>
          <w:i/>
          <w:iCs/>
          <w:noProof/>
          <w:szCs w:val="24"/>
        </w:rPr>
        <w:t>214</w:t>
      </w:r>
      <w:r w:rsidRPr="007B4B11">
        <w:rPr>
          <w:rFonts w:cs="Arial"/>
          <w:noProof/>
          <w:szCs w:val="24"/>
        </w:rPr>
        <w:t>(June), 344–358. https://doi.org/10.1016/j.sbspro.2015.11.658</w:t>
      </w:r>
    </w:p>
    <w:p w14:paraId="0F347DA9"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Beliczyński, J. (2011). Analiza systemu zarządzania wartością dla Klienta. W </w:t>
      </w:r>
      <w:r w:rsidRPr="007B4B11">
        <w:rPr>
          <w:rFonts w:cs="Arial"/>
          <w:i/>
          <w:iCs/>
          <w:noProof/>
          <w:szCs w:val="24"/>
        </w:rPr>
        <w:t>Przegląd problemów doskonalenia systemów zarządzania przedsiębiorstwem</w:t>
      </w:r>
      <w:r w:rsidRPr="007B4B11">
        <w:rPr>
          <w:rFonts w:cs="Arial"/>
          <w:noProof/>
          <w:szCs w:val="24"/>
        </w:rPr>
        <w:t>. Mfiles.pl.</w:t>
      </w:r>
    </w:p>
    <w:p w14:paraId="6BC56C32"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Bielawa, A. (2011). Przegląd najważniejszych modeli zarządzania jakością usług. </w:t>
      </w:r>
      <w:r w:rsidRPr="007B4B11">
        <w:rPr>
          <w:rFonts w:cs="Arial"/>
          <w:i/>
          <w:iCs/>
          <w:noProof/>
          <w:szCs w:val="24"/>
        </w:rPr>
        <w:t>Studia i Prace WNEiZ</w:t>
      </w:r>
      <w:r w:rsidRPr="007B4B11">
        <w:rPr>
          <w:rFonts w:cs="Arial"/>
          <w:noProof/>
          <w:szCs w:val="24"/>
        </w:rPr>
        <w:t xml:space="preserve">, </w:t>
      </w:r>
      <w:r w:rsidRPr="007B4B11">
        <w:rPr>
          <w:rFonts w:cs="Arial"/>
          <w:i/>
          <w:iCs/>
          <w:noProof/>
          <w:szCs w:val="24"/>
        </w:rPr>
        <w:t>24</w:t>
      </w:r>
      <w:r w:rsidRPr="007B4B11">
        <w:rPr>
          <w:rFonts w:cs="Arial"/>
          <w:noProof/>
          <w:szCs w:val="24"/>
        </w:rPr>
        <w:t>.</w:t>
      </w:r>
    </w:p>
    <w:p w14:paraId="0FD4B606"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Blackmore, P., &amp; Kandiko, C. B. C. B. (2011). Motivation in academic life: a prestige economy. </w:t>
      </w:r>
      <w:r w:rsidRPr="007B4B11">
        <w:rPr>
          <w:rFonts w:cs="Arial"/>
          <w:i/>
          <w:iCs/>
          <w:noProof/>
          <w:szCs w:val="24"/>
        </w:rPr>
        <w:lastRenderedPageBreak/>
        <w:t>Research in Post-Compulsory Education</w:t>
      </w:r>
      <w:r w:rsidRPr="007B4B11">
        <w:rPr>
          <w:rFonts w:cs="Arial"/>
          <w:noProof/>
          <w:szCs w:val="24"/>
        </w:rPr>
        <w:t xml:space="preserve">, </w:t>
      </w:r>
      <w:r w:rsidRPr="007B4B11">
        <w:rPr>
          <w:rFonts w:cs="Arial"/>
          <w:i/>
          <w:iCs/>
          <w:noProof/>
          <w:szCs w:val="24"/>
        </w:rPr>
        <w:t>16</w:t>
      </w:r>
      <w:r w:rsidRPr="007B4B11">
        <w:rPr>
          <w:rFonts w:cs="Arial"/>
          <w:noProof/>
          <w:szCs w:val="24"/>
        </w:rPr>
        <w:t>(4), 399–411. https://doi.org/10.1080/13596748.2011.626971</w:t>
      </w:r>
    </w:p>
    <w:p w14:paraId="6E57C165"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Bobińska, B. (2012). Funkcjonowanie sektora publicznego jako organizacji „otwartych na klienta”. </w:t>
      </w:r>
      <w:r w:rsidRPr="007B4B11">
        <w:rPr>
          <w:rFonts w:cs="Arial"/>
          <w:i/>
          <w:iCs/>
          <w:noProof/>
          <w:szCs w:val="24"/>
        </w:rPr>
        <w:t>Zeszyty Naukowe Zachodniopomorskiej Szkoły Biznesu Firma i Rynek</w:t>
      </w:r>
      <w:r w:rsidRPr="007B4B11">
        <w:rPr>
          <w:rFonts w:cs="Arial"/>
          <w:noProof/>
          <w:szCs w:val="24"/>
        </w:rPr>
        <w:t xml:space="preserve">, </w:t>
      </w:r>
      <w:r w:rsidRPr="007B4B11">
        <w:rPr>
          <w:rFonts w:cs="Arial"/>
          <w:i/>
          <w:iCs/>
          <w:noProof/>
          <w:szCs w:val="24"/>
        </w:rPr>
        <w:t>1</w:t>
      </w:r>
      <w:r w:rsidRPr="007B4B11">
        <w:rPr>
          <w:rFonts w:cs="Arial"/>
          <w:noProof/>
          <w:szCs w:val="24"/>
        </w:rPr>
        <w:t>, 59–71.</w:t>
      </w:r>
    </w:p>
    <w:p w14:paraId="37A328E4"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Brady, M. K., &amp; Cronin, J. J. (2001). Some New Thoughts on Conceptualizing Perceived Service Quality: A Hierarchical Approach. </w:t>
      </w:r>
      <w:r w:rsidRPr="007B4B11">
        <w:rPr>
          <w:rFonts w:cs="Arial"/>
          <w:i/>
          <w:iCs/>
          <w:noProof/>
          <w:szCs w:val="24"/>
        </w:rPr>
        <w:t>Journal of Marketing</w:t>
      </w:r>
      <w:r w:rsidRPr="007B4B11">
        <w:rPr>
          <w:rFonts w:cs="Arial"/>
          <w:noProof/>
          <w:szCs w:val="24"/>
        </w:rPr>
        <w:t xml:space="preserve">, </w:t>
      </w:r>
      <w:r w:rsidRPr="007B4B11">
        <w:rPr>
          <w:rFonts w:cs="Arial"/>
          <w:i/>
          <w:iCs/>
          <w:noProof/>
          <w:szCs w:val="24"/>
        </w:rPr>
        <w:t>65</w:t>
      </w:r>
      <w:r w:rsidRPr="007B4B11">
        <w:rPr>
          <w:rFonts w:cs="Arial"/>
          <w:noProof/>
          <w:szCs w:val="24"/>
        </w:rPr>
        <w:t>(3), 34–49. https://doi.org/10.1509/jmkg.65.3.34.18334</w:t>
      </w:r>
    </w:p>
    <w:p w14:paraId="09648D92"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Broadhead, L.-A., &amp; Howard, S. (1998). The Research Assessment Exercise. </w:t>
      </w:r>
      <w:r w:rsidRPr="007B4B11">
        <w:rPr>
          <w:rFonts w:cs="Arial"/>
          <w:i/>
          <w:iCs/>
          <w:noProof/>
          <w:szCs w:val="24"/>
        </w:rPr>
        <w:t>education policy analysis archives</w:t>
      </w:r>
      <w:r w:rsidRPr="007B4B11">
        <w:rPr>
          <w:rFonts w:cs="Arial"/>
          <w:noProof/>
          <w:szCs w:val="24"/>
        </w:rPr>
        <w:t xml:space="preserve">, </w:t>
      </w:r>
      <w:r w:rsidRPr="007B4B11">
        <w:rPr>
          <w:rFonts w:cs="Arial"/>
          <w:i/>
          <w:iCs/>
          <w:noProof/>
          <w:szCs w:val="24"/>
        </w:rPr>
        <w:t>6</w:t>
      </w:r>
      <w:r w:rsidRPr="007B4B11">
        <w:rPr>
          <w:rFonts w:cs="Arial"/>
          <w:noProof/>
          <w:szCs w:val="24"/>
        </w:rPr>
        <w:t>, 8. https://doi.org/10.14507/epaa.v6n8.1998</w:t>
      </w:r>
    </w:p>
    <w:p w14:paraId="7197CC3D"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Bukowski, S., &amp; Kosmala, B. (2007). Techniki projekcyjne w identyfikacji przekonań. </w:t>
      </w:r>
      <w:r w:rsidRPr="007B4B11">
        <w:rPr>
          <w:rFonts w:cs="Arial"/>
          <w:i/>
          <w:iCs/>
          <w:noProof/>
          <w:szCs w:val="24"/>
        </w:rPr>
        <w:t>Psychoterapia</w:t>
      </w:r>
      <w:r w:rsidRPr="007B4B11">
        <w:rPr>
          <w:rFonts w:cs="Arial"/>
          <w:noProof/>
          <w:szCs w:val="24"/>
        </w:rPr>
        <w:t xml:space="preserve">, </w:t>
      </w:r>
      <w:r w:rsidRPr="007B4B11">
        <w:rPr>
          <w:rFonts w:cs="Arial"/>
          <w:i/>
          <w:iCs/>
          <w:noProof/>
          <w:szCs w:val="24"/>
        </w:rPr>
        <w:t>4</w:t>
      </w:r>
      <w:r w:rsidRPr="007B4B11">
        <w:rPr>
          <w:rFonts w:cs="Arial"/>
          <w:noProof/>
          <w:szCs w:val="24"/>
        </w:rPr>
        <w:t>(143), 37–44. http://poradnia-empatia.pl/userfiles/poradnia-empatiapl/file/Techniki projekcyjne w identyfikacji przekonan po autoryzacji.pdf</w:t>
      </w:r>
    </w:p>
    <w:p w14:paraId="678334D2"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Calabretta, G., Gemser, G., &amp; Wijnberg, N. M. (2017). The Interplay between Intuition and Rationality in Strategic Decision Making: A Paradox Perspective. </w:t>
      </w:r>
      <w:r w:rsidRPr="007B4B11">
        <w:rPr>
          <w:rFonts w:cs="Arial"/>
          <w:i/>
          <w:iCs/>
          <w:noProof/>
          <w:szCs w:val="24"/>
        </w:rPr>
        <w:t>Organization Studies</w:t>
      </w:r>
      <w:r w:rsidRPr="007B4B11">
        <w:rPr>
          <w:rFonts w:cs="Arial"/>
          <w:noProof/>
          <w:szCs w:val="24"/>
        </w:rPr>
        <w:t xml:space="preserve">, </w:t>
      </w:r>
      <w:r w:rsidRPr="007B4B11">
        <w:rPr>
          <w:rFonts w:cs="Arial"/>
          <w:i/>
          <w:iCs/>
          <w:noProof/>
          <w:szCs w:val="24"/>
        </w:rPr>
        <w:t>38</w:t>
      </w:r>
      <w:r w:rsidRPr="007B4B11">
        <w:rPr>
          <w:rFonts w:cs="Arial"/>
          <w:noProof/>
          <w:szCs w:val="24"/>
        </w:rPr>
        <w:t>(3–4), 365–401. https://doi.org/10.1177/0170840616655483</w:t>
      </w:r>
    </w:p>
    <w:p w14:paraId="2F8E5573"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Campbell, C. M. C. M., Jimenez, M., &amp; Arrozal, C. A. N. C. A. N. (2019). Prestige or education: college teaching and rigor of courses in prestigious and non-prestigious institutions in the U.S. </w:t>
      </w:r>
      <w:r w:rsidRPr="007B4B11">
        <w:rPr>
          <w:rFonts w:cs="Arial"/>
          <w:i/>
          <w:iCs/>
          <w:noProof/>
          <w:szCs w:val="24"/>
        </w:rPr>
        <w:t>Higher Education</w:t>
      </w:r>
      <w:r w:rsidRPr="007B4B11">
        <w:rPr>
          <w:rFonts w:cs="Arial"/>
          <w:noProof/>
          <w:szCs w:val="24"/>
        </w:rPr>
        <w:t xml:space="preserve">, </w:t>
      </w:r>
      <w:r w:rsidRPr="007B4B11">
        <w:rPr>
          <w:rFonts w:cs="Arial"/>
          <w:i/>
          <w:iCs/>
          <w:noProof/>
          <w:szCs w:val="24"/>
        </w:rPr>
        <w:t>77</w:t>
      </w:r>
      <w:r w:rsidRPr="007B4B11">
        <w:rPr>
          <w:rFonts w:cs="Arial"/>
          <w:noProof/>
          <w:szCs w:val="24"/>
        </w:rPr>
        <w:t>(4), 717–738. https://doi.org/10.1007/s10734-018-0297-3</w:t>
      </w:r>
    </w:p>
    <w:p w14:paraId="0270EB9B"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Carayannis, E. G., &amp; Campbell, D. F. J. (2009). „Mode 3” and „Quadruple Helix”: toward a 21st century fractal innovation ecosystem. </w:t>
      </w:r>
      <w:r w:rsidRPr="007B4B11">
        <w:rPr>
          <w:rFonts w:cs="Arial"/>
          <w:i/>
          <w:iCs/>
          <w:noProof/>
          <w:szCs w:val="24"/>
        </w:rPr>
        <w:t>International Journal of Technology Management</w:t>
      </w:r>
      <w:r w:rsidRPr="007B4B11">
        <w:rPr>
          <w:rFonts w:cs="Arial"/>
          <w:noProof/>
          <w:szCs w:val="24"/>
        </w:rPr>
        <w:t xml:space="preserve">, </w:t>
      </w:r>
      <w:r w:rsidRPr="007B4B11">
        <w:rPr>
          <w:rFonts w:cs="Arial"/>
          <w:i/>
          <w:iCs/>
          <w:noProof/>
          <w:szCs w:val="24"/>
        </w:rPr>
        <w:t>46</w:t>
      </w:r>
      <w:r w:rsidRPr="007B4B11">
        <w:rPr>
          <w:rFonts w:cs="Arial"/>
          <w:noProof/>
          <w:szCs w:val="24"/>
        </w:rPr>
        <w:t>(3/4), 201. https://doi.org/10.1504/IJTM.2009.023374</w:t>
      </w:r>
    </w:p>
    <w:p w14:paraId="410B5015"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Carroll, A. B. (1979). A three-dimensional conceptual model of corporate performance. </w:t>
      </w:r>
      <w:r w:rsidRPr="007B4B11">
        <w:rPr>
          <w:rFonts w:cs="Arial"/>
          <w:i/>
          <w:iCs/>
          <w:noProof/>
          <w:szCs w:val="24"/>
        </w:rPr>
        <w:t>Corporate Social Responsibility</w:t>
      </w:r>
      <w:r w:rsidRPr="007B4B11">
        <w:rPr>
          <w:rFonts w:cs="Arial"/>
          <w:noProof/>
          <w:szCs w:val="24"/>
        </w:rPr>
        <w:t>, 497–505. https://doi.org/10.5465/amr.1979.4498296</w:t>
      </w:r>
    </w:p>
    <w:p w14:paraId="6A0C0700"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Clark, B. R. (1972). The organizational saga in higher education. </w:t>
      </w:r>
      <w:r w:rsidRPr="007B4B11">
        <w:rPr>
          <w:rFonts w:cs="Arial"/>
          <w:i/>
          <w:iCs/>
          <w:noProof/>
          <w:szCs w:val="24"/>
        </w:rPr>
        <w:t>Administrative science quarterly</w:t>
      </w:r>
      <w:r w:rsidRPr="007B4B11">
        <w:rPr>
          <w:rFonts w:cs="Arial"/>
          <w:noProof/>
          <w:szCs w:val="24"/>
        </w:rPr>
        <w:t>, 178–184.</w:t>
      </w:r>
    </w:p>
    <w:p w14:paraId="6A7585E1"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Clark, B. R. (1980). </w:t>
      </w:r>
      <w:r w:rsidRPr="007B4B11">
        <w:rPr>
          <w:rFonts w:cs="Arial"/>
          <w:i/>
          <w:iCs/>
          <w:noProof/>
          <w:szCs w:val="24"/>
        </w:rPr>
        <w:t>Academic Culture</w:t>
      </w:r>
      <w:r w:rsidRPr="007B4B11">
        <w:rPr>
          <w:rFonts w:cs="Arial"/>
          <w:noProof/>
          <w:szCs w:val="24"/>
        </w:rPr>
        <w:t xml:space="preserve"> (Nr 42). Yale University Higher Education Research Group.</w:t>
      </w:r>
    </w:p>
    <w:p w14:paraId="399E04BF"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Clarkson, M. B. E. (1995). A Stakeholder Framework for Analyzing and Evaluating Corporate Social Performance. </w:t>
      </w:r>
      <w:r w:rsidRPr="007B4B11">
        <w:rPr>
          <w:rFonts w:cs="Arial"/>
          <w:i/>
          <w:iCs/>
          <w:noProof/>
          <w:szCs w:val="24"/>
        </w:rPr>
        <w:t>The Academy of Management Review</w:t>
      </w:r>
      <w:r w:rsidRPr="007B4B11">
        <w:rPr>
          <w:rFonts w:cs="Arial"/>
          <w:noProof/>
          <w:szCs w:val="24"/>
        </w:rPr>
        <w:t xml:space="preserve">, </w:t>
      </w:r>
      <w:r w:rsidRPr="007B4B11">
        <w:rPr>
          <w:rFonts w:cs="Arial"/>
          <w:i/>
          <w:iCs/>
          <w:noProof/>
          <w:szCs w:val="24"/>
        </w:rPr>
        <w:t>20</w:t>
      </w:r>
      <w:r w:rsidRPr="007B4B11">
        <w:rPr>
          <w:rFonts w:cs="Arial"/>
          <w:noProof/>
          <w:szCs w:val="24"/>
        </w:rPr>
        <w:t>(1), 92. https://doi.org/10.2307/258888</w:t>
      </w:r>
    </w:p>
    <w:p w14:paraId="7E28DE76"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Collyer, F. (2013). The production of scholarly knowledge in the global market arena: University ranking systems, prestige and power. </w:t>
      </w:r>
      <w:r w:rsidRPr="007B4B11">
        <w:rPr>
          <w:rFonts w:cs="Arial"/>
          <w:i/>
          <w:iCs/>
          <w:noProof/>
          <w:szCs w:val="24"/>
        </w:rPr>
        <w:t>Critical Studies in Education</w:t>
      </w:r>
      <w:r w:rsidRPr="007B4B11">
        <w:rPr>
          <w:rFonts w:cs="Arial"/>
          <w:noProof/>
          <w:szCs w:val="24"/>
        </w:rPr>
        <w:t xml:space="preserve">, </w:t>
      </w:r>
      <w:r w:rsidRPr="007B4B11">
        <w:rPr>
          <w:rFonts w:cs="Arial"/>
          <w:i/>
          <w:iCs/>
          <w:noProof/>
          <w:szCs w:val="24"/>
        </w:rPr>
        <w:t>54</w:t>
      </w:r>
      <w:r w:rsidRPr="007B4B11">
        <w:rPr>
          <w:rFonts w:cs="Arial"/>
          <w:noProof/>
          <w:szCs w:val="24"/>
        </w:rPr>
        <w:t>(3), 245–259. https://doi.org/10.1080/17508487.2013.788049</w:t>
      </w:r>
    </w:p>
    <w:p w14:paraId="00EB5539"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Cronin, J. J. (2016). Retrospective: a cross-sectional test of the effect and conceptualization of service value revisited. </w:t>
      </w:r>
      <w:r w:rsidRPr="007B4B11">
        <w:rPr>
          <w:rFonts w:cs="Arial"/>
          <w:i/>
          <w:iCs/>
          <w:noProof/>
          <w:szCs w:val="24"/>
        </w:rPr>
        <w:t>Journal of Services Marketing</w:t>
      </w:r>
      <w:r w:rsidRPr="007B4B11">
        <w:rPr>
          <w:rFonts w:cs="Arial"/>
          <w:noProof/>
          <w:szCs w:val="24"/>
        </w:rPr>
        <w:t xml:space="preserve">, </w:t>
      </w:r>
      <w:r w:rsidRPr="007B4B11">
        <w:rPr>
          <w:rFonts w:cs="Arial"/>
          <w:i/>
          <w:iCs/>
          <w:noProof/>
          <w:szCs w:val="24"/>
        </w:rPr>
        <w:t>30</w:t>
      </w:r>
      <w:r w:rsidRPr="007B4B11">
        <w:rPr>
          <w:rFonts w:cs="Arial"/>
          <w:noProof/>
          <w:szCs w:val="24"/>
        </w:rPr>
        <w:t>(3), 261–265. https://doi.org/10.1108/JSM-11-2015-0328</w:t>
      </w:r>
    </w:p>
    <w:p w14:paraId="5F31250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Cronin, J. J., Brady, M. K., Brand, R. R., Hightower, R., &amp; Shemwell, D. J. (1997). A cross</w:t>
      </w:r>
      <w:r w:rsidRPr="007B4B11">
        <w:rPr>
          <w:rFonts w:ascii="Cambria Math" w:hAnsi="Cambria Math" w:cs="Cambria Math"/>
          <w:noProof/>
          <w:szCs w:val="24"/>
        </w:rPr>
        <w:t>‐</w:t>
      </w:r>
      <w:r w:rsidRPr="007B4B11">
        <w:rPr>
          <w:rFonts w:cs="Arial"/>
          <w:noProof/>
          <w:szCs w:val="24"/>
        </w:rPr>
        <w:t xml:space="preserve">sectional test of the effect and conceptualization of service value. </w:t>
      </w:r>
      <w:r w:rsidRPr="007B4B11">
        <w:rPr>
          <w:rFonts w:cs="Arial"/>
          <w:i/>
          <w:iCs/>
          <w:noProof/>
          <w:szCs w:val="24"/>
        </w:rPr>
        <w:t>Journal of Services Marketing</w:t>
      </w:r>
      <w:r w:rsidRPr="007B4B11">
        <w:rPr>
          <w:rFonts w:cs="Arial"/>
          <w:noProof/>
          <w:szCs w:val="24"/>
        </w:rPr>
        <w:t xml:space="preserve">, </w:t>
      </w:r>
      <w:r w:rsidRPr="007B4B11">
        <w:rPr>
          <w:rFonts w:cs="Arial"/>
          <w:i/>
          <w:iCs/>
          <w:noProof/>
          <w:szCs w:val="24"/>
        </w:rPr>
        <w:t>11</w:t>
      </w:r>
      <w:r w:rsidRPr="007B4B11">
        <w:rPr>
          <w:rFonts w:cs="Arial"/>
          <w:noProof/>
          <w:szCs w:val="24"/>
        </w:rPr>
        <w:t xml:space="preserve">(6), </w:t>
      </w:r>
      <w:r w:rsidRPr="007B4B11">
        <w:rPr>
          <w:rFonts w:cs="Arial"/>
          <w:noProof/>
          <w:szCs w:val="24"/>
        </w:rPr>
        <w:lastRenderedPageBreak/>
        <w:t>375–391. https://doi.org/10.1108/08876049710187482</w:t>
      </w:r>
    </w:p>
    <w:p w14:paraId="7B6655A8"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Cwynar, K. M. (2005). THE IDEA OF THE UNIVERSITY IN EUROPEAN CULTURE. </w:t>
      </w:r>
      <w:r w:rsidRPr="007B4B11">
        <w:rPr>
          <w:rFonts w:cs="Arial"/>
          <w:i/>
          <w:iCs/>
          <w:noProof/>
          <w:szCs w:val="24"/>
        </w:rPr>
        <w:t>Polityka i Społeczeństwo</w:t>
      </w:r>
      <w:r w:rsidRPr="007B4B11">
        <w:rPr>
          <w:rFonts w:cs="Arial"/>
          <w:noProof/>
          <w:szCs w:val="24"/>
        </w:rPr>
        <w:t>, 60–72.</w:t>
      </w:r>
    </w:p>
    <w:p w14:paraId="1FF10AB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Cybermetrics Lab. (2023). </w:t>
      </w:r>
      <w:r w:rsidRPr="007B4B11">
        <w:rPr>
          <w:rFonts w:cs="Arial"/>
          <w:i/>
          <w:iCs/>
          <w:noProof/>
          <w:szCs w:val="24"/>
        </w:rPr>
        <w:t>Ranking Web of Universities 2023</w:t>
      </w:r>
      <w:r w:rsidRPr="007B4B11">
        <w:rPr>
          <w:rFonts w:cs="Arial"/>
          <w:noProof/>
          <w:szCs w:val="24"/>
        </w:rPr>
        <w:t>. Webometrics 2023 Jan Ranking. https://www.webometrics.info/en/world</w:t>
      </w:r>
    </w:p>
    <w:p w14:paraId="7D34CB8B"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Czarnik, S., &amp; Turek, K. (2014). </w:t>
      </w:r>
      <w:r w:rsidRPr="007B4B11">
        <w:rPr>
          <w:rFonts w:cs="Arial"/>
          <w:i/>
          <w:iCs/>
          <w:noProof/>
          <w:szCs w:val="24"/>
        </w:rPr>
        <w:t>Aktywność zawodowa i wykształcenie Polaków</w:t>
      </w:r>
      <w:r w:rsidRPr="007B4B11">
        <w:rPr>
          <w:rFonts w:cs="Arial"/>
          <w:noProof/>
          <w:szCs w:val="24"/>
        </w:rPr>
        <w:t>. https://www.parp.gov.pl/images/PARP_publications/pdf/20012.pdf</w:t>
      </w:r>
    </w:p>
    <w:p w14:paraId="6D71951F"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Dabholkar, P. A., Thorpe, D. I., &amp; Rentz, J. O. (1996). A measure of service quality for retail stores: Scale development and validation. </w:t>
      </w:r>
      <w:r w:rsidRPr="007B4B11">
        <w:rPr>
          <w:rFonts w:cs="Arial"/>
          <w:i/>
          <w:iCs/>
          <w:noProof/>
          <w:szCs w:val="24"/>
        </w:rPr>
        <w:t>Journal of the Academy of Marketing Science</w:t>
      </w:r>
      <w:r w:rsidRPr="007B4B11">
        <w:rPr>
          <w:rFonts w:cs="Arial"/>
          <w:noProof/>
          <w:szCs w:val="24"/>
        </w:rPr>
        <w:t xml:space="preserve">, </w:t>
      </w:r>
      <w:r w:rsidRPr="007B4B11">
        <w:rPr>
          <w:rFonts w:cs="Arial"/>
          <w:i/>
          <w:iCs/>
          <w:noProof/>
          <w:szCs w:val="24"/>
        </w:rPr>
        <w:t>24</w:t>
      </w:r>
      <w:r w:rsidRPr="007B4B11">
        <w:rPr>
          <w:rFonts w:cs="Arial"/>
          <w:noProof/>
          <w:szCs w:val="24"/>
        </w:rPr>
        <w:t>(1), 3–16. https://doi.org/10.1007/bf02893933</w:t>
      </w:r>
    </w:p>
    <w:p w14:paraId="3972A965"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Dąbrowski, T. J., Brdulak, H., Jastrzębska, E., &amp; Legutko-kobus, P. (2018). Teaching methods and programs University Social Responsibility Strategies. </w:t>
      </w:r>
      <w:r w:rsidRPr="007B4B11">
        <w:rPr>
          <w:rFonts w:cs="Arial"/>
          <w:i/>
          <w:iCs/>
          <w:noProof/>
          <w:szCs w:val="24"/>
        </w:rPr>
        <w:t>E-Mentor</w:t>
      </w:r>
      <w:r w:rsidRPr="007B4B11">
        <w:rPr>
          <w:rFonts w:cs="Arial"/>
          <w:noProof/>
          <w:szCs w:val="24"/>
        </w:rPr>
        <w:t xml:space="preserve">, </w:t>
      </w:r>
      <w:r w:rsidRPr="007B4B11">
        <w:rPr>
          <w:rFonts w:cs="Arial"/>
          <w:i/>
          <w:iCs/>
          <w:noProof/>
          <w:szCs w:val="24"/>
        </w:rPr>
        <w:t>5</w:t>
      </w:r>
      <w:r w:rsidRPr="007B4B11">
        <w:rPr>
          <w:rFonts w:cs="Arial"/>
          <w:noProof/>
          <w:szCs w:val="24"/>
        </w:rPr>
        <w:t>(77), 4–12.</w:t>
      </w:r>
    </w:p>
    <w:p w14:paraId="7ED9472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de Boer, H., Enders, J., &amp; Schimank, U. S. (2007). On the Way towards New Public Management? The Governance of University Systems in England, the Netherlands, Austria, and Germany. W D. Jansen (Red.), </w:t>
      </w:r>
      <w:r w:rsidRPr="007B4B11">
        <w:rPr>
          <w:rFonts w:cs="Arial"/>
          <w:i/>
          <w:iCs/>
          <w:noProof/>
          <w:szCs w:val="24"/>
        </w:rPr>
        <w:t>New Forms of Governance in Research Organizations</w:t>
      </w:r>
      <w:r w:rsidRPr="007B4B11">
        <w:rPr>
          <w:rFonts w:cs="Arial"/>
          <w:noProof/>
          <w:szCs w:val="24"/>
        </w:rPr>
        <w:t xml:space="preserve"> (ss. 3–22). Springer Netherlands. https://doi.org/10.1007/978-1-4020-5831-8</w:t>
      </w:r>
    </w:p>
    <w:p w14:paraId="708B9D99"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de Jong, J., &amp; den Hartog, D. (2010). Measuring Innovative Work Behaviour. </w:t>
      </w:r>
      <w:r w:rsidRPr="007B4B11">
        <w:rPr>
          <w:rFonts w:cs="Arial"/>
          <w:i/>
          <w:iCs/>
          <w:noProof/>
          <w:szCs w:val="24"/>
        </w:rPr>
        <w:t>Creativity and Innovation Management</w:t>
      </w:r>
      <w:r w:rsidRPr="007B4B11">
        <w:rPr>
          <w:rFonts w:cs="Arial"/>
          <w:noProof/>
          <w:szCs w:val="24"/>
        </w:rPr>
        <w:t xml:space="preserve">, </w:t>
      </w:r>
      <w:r w:rsidRPr="007B4B11">
        <w:rPr>
          <w:rFonts w:cs="Arial"/>
          <w:i/>
          <w:iCs/>
          <w:noProof/>
          <w:szCs w:val="24"/>
        </w:rPr>
        <w:t>19</w:t>
      </w:r>
      <w:r w:rsidRPr="007B4B11">
        <w:rPr>
          <w:rFonts w:cs="Arial"/>
          <w:noProof/>
          <w:szCs w:val="24"/>
        </w:rPr>
        <w:t>(1), 23–36. https://doi.org/10.1111/j.1467-8691.2010.00547.x</w:t>
      </w:r>
    </w:p>
    <w:p w14:paraId="3729EF4B"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De Ridder-Symoens, H. (2020). Universities and Their Missions in Early Modern Times. W L. Engwall (Red.), </w:t>
      </w:r>
      <w:r w:rsidRPr="007B4B11">
        <w:rPr>
          <w:rFonts w:cs="Arial"/>
          <w:i/>
          <w:iCs/>
          <w:noProof/>
          <w:szCs w:val="24"/>
        </w:rPr>
        <w:t>Missions of Universities : Past, Present, Future</w:t>
      </w:r>
      <w:r w:rsidRPr="007B4B11">
        <w:rPr>
          <w:rFonts w:cs="Arial"/>
          <w:noProof/>
          <w:szCs w:val="24"/>
        </w:rPr>
        <w:t xml:space="preserve"> (ss. 43–61). Springer International Publishing. https://doi.org/10.1007/978-3-030-41834-2_4</w:t>
      </w:r>
    </w:p>
    <w:p w14:paraId="5ECDDBB3"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Degtjarjova, I., Lapina, I., &amp; Freidenfelds, D. (2018). Student as stakeholder: “voice of customer” in higher education quality development. </w:t>
      </w:r>
      <w:r w:rsidRPr="007B4B11">
        <w:rPr>
          <w:rFonts w:cs="Arial"/>
          <w:i/>
          <w:iCs/>
          <w:noProof/>
          <w:szCs w:val="24"/>
        </w:rPr>
        <w:t>Marketing and Management of Innovations</w:t>
      </w:r>
      <w:r w:rsidRPr="007B4B11">
        <w:rPr>
          <w:rFonts w:cs="Arial"/>
          <w:noProof/>
          <w:szCs w:val="24"/>
        </w:rPr>
        <w:t xml:space="preserve">, </w:t>
      </w:r>
      <w:r w:rsidRPr="007B4B11">
        <w:rPr>
          <w:rFonts w:cs="Arial"/>
          <w:i/>
          <w:iCs/>
          <w:noProof/>
          <w:szCs w:val="24"/>
        </w:rPr>
        <w:t>2</w:t>
      </w:r>
      <w:r w:rsidRPr="007B4B11">
        <w:rPr>
          <w:rFonts w:cs="Arial"/>
          <w:noProof/>
          <w:szCs w:val="24"/>
        </w:rPr>
        <w:t>, 388–398. https://doi.org/10.21272/mmi.2018.2-30</w:t>
      </w:r>
    </w:p>
    <w:p w14:paraId="1A72387F"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Dz. U. 1668. (2018). </w:t>
      </w:r>
      <w:r w:rsidRPr="007B4B11">
        <w:rPr>
          <w:rFonts w:cs="Arial"/>
          <w:i/>
          <w:iCs/>
          <w:noProof/>
          <w:szCs w:val="24"/>
        </w:rPr>
        <w:t>Ustawa z dnia 20 lipca 2018 r. Prawo o szkolnictwie wyższym i nauce</w:t>
      </w:r>
      <w:r w:rsidRPr="007B4B11">
        <w:rPr>
          <w:rFonts w:cs="Arial"/>
          <w:noProof/>
          <w:szCs w:val="24"/>
        </w:rPr>
        <w:t xml:space="preserve"> (Numer Dz. U. 1668 z 30.08.2018). Kancelaria Sejmu RP. http://prawo.sejm.gov.pl/isap.nsf/DocDetails.xsp?id=WDU20180001668</w:t>
      </w:r>
    </w:p>
    <w:p w14:paraId="2AEE2B24"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Dz. U. 2508. (2018). </w:t>
      </w:r>
      <w:r w:rsidRPr="007B4B11">
        <w:rPr>
          <w:rFonts w:cs="Arial"/>
          <w:i/>
          <w:iCs/>
          <w:noProof/>
          <w:szCs w:val="24"/>
        </w:rPr>
        <w:t>Rozporządzenie Ministra Nauki i Szkolnictwa wyższego z dnia 13 grudnia 2018</w:t>
      </w:r>
      <w:r w:rsidRPr="007B4B11">
        <w:rPr>
          <w:rFonts w:cs="Arial"/>
          <w:noProof/>
          <w:szCs w:val="24"/>
        </w:rPr>
        <w:t>. Dziennik Ustaw RP.</w:t>
      </w:r>
    </w:p>
    <w:p w14:paraId="0DF9D71A"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Dz. U. 305. (2022). </w:t>
      </w:r>
      <w:r w:rsidRPr="007B4B11">
        <w:rPr>
          <w:rFonts w:cs="Arial"/>
          <w:i/>
          <w:iCs/>
          <w:noProof/>
          <w:szCs w:val="24"/>
        </w:rPr>
        <w:t>Rozporządzenie Ministra Nauki i Szkolnictwa wyższego z dnia 8 lutego 2022</w:t>
      </w:r>
      <w:r w:rsidRPr="007B4B11">
        <w:rPr>
          <w:rFonts w:cs="Arial"/>
          <w:noProof/>
          <w:szCs w:val="24"/>
        </w:rPr>
        <w:t>. Dziennik Ustaw RP.</w:t>
      </w:r>
    </w:p>
    <w:p w14:paraId="44BDBDD0"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Dziadkowiec, Joanna. (2006). Wybrane metody badania i oceny jakości usług. </w:t>
      </w:r>
      <w:r w:rsidRPr="007B4B11">
        <w:rPr>
          <w:rFonts w:cs="Arial"/>
          <w:i/>
          <w:iCs/>
          <w:noProof/>
          <w:szCs w:val="24"/>
        </w:rPr>
        <w:t>Zeszyty Naukowe Akademii Ekonimicznej w Krakowie</w:t>
      </w:r>
      <w:r w:rsidRPr="007B4B11">
        <w:rPr>
          <w:rFonts w:cs="Arial"/>
          <w:noProof/>
          <w:szCs w:val="24"/>
        </w:rPr>
        <w:t xml:space="preserve">, </w:t>
      </w:r>
      <w:r w:rsidRPr="007B4B11">
        <w:rPr>
          <w:rFonts w:cs="Arial"/>
          <w:i/>
          <w:iCs/>
          <w:noProof/>
          <w:szCs w:val="24"/>
        </w:rPr>
        <w:t>717</w:t>
      </w:r>
      <w:r w:rsidRPr="007B4B11">
        <w:rPr>
          <w:rFonts w:cs="Arial"/>
          <w:noProof/>
          <w:szCs w:val="24"/>
        </w:rPr>
        <w:t>, 23–35.</w:t>
      </w:r>
    </w:p>
    <w:p w14:paraId="3E27A556"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Dziedziczak-Foltyn, A. (2018). Konsultatywność w projektowaniu reformy szkolnictwa wyższego w Polsce na przykładzie Ustawy 2.0. </w:t>
      </w:r>
      <w:r w:rsidRPr="007B4B11">
        <w:rPr>
          <w:rFonts w:cs="Arial"/>
          <w:i/>
          <w:iCs/>
          <w:noProof/>
          <w:szCs w:val="24"/>
        </w:rPr>
        <w:t>Nauka i Szkolnictwo Wyższe</w:t>
      </w:r>
      <w:r w:rsidRPr="007B4B11">
        <w:rPr>
          <w:rFonts w:cs="Arial"/>
          <w:noProof/>
          <w:szCs w:val="24"/>
        </w:rPr>
        <w:t xml:space="preserve">, </w:t>
      </w:r>
      <w:r w:rsidRPr="007B4B11">
        <w:rPr>
          <w:rFonts w:cs="Arial"/>
          <w:i/>
          <w:iCs/>
          <w:noProof/>
          <w:szCs w:val="24"/>
        </w:rPr>
        <w:t>1(51)</w:t>
      </w:r>
      <w:r w:rsidRPr="007B4B11">
        <w:rPr>
          <w:rFonts w:cs="Arial"/>
          <w:noProof/>
          <w:szCs w:val="24"/>
        </w:rPr>
        <w:t>. https://doi.org/10.14746/nisw.2018.1.10</w:t>
      </w:r>
    </w:p>
    <w:p w14:paraId="11FEA6BE"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lastRenderedPageBreak/>
        <w:t xml:space="preserve">Dzimińska, M., Fijałkowska, J., &amp; Sułkowski, Ł. (2020). A Conceptual Model Proposal: Universities as Culture Change Agents for Sustainable Development. </w:t>
      </w:r>
      <w:r w:rsidRPr="007B4B11">
        <w:rPr>
          <w:rFonts w:cs="Arial"/>
          <w:i/>
          <w:iCs/>
          <w:noProof/>
          <w:szCs w:val="24"/>
        </w:rPr>
        <w:t>Sustainability</w:t>
      </w:r>
      <w:r w:rsidRPr="007B4B11">
        <w:rPr>
          <w:rFonts w:cs="Arial"/>
          <w:noProof/>
          <w:szCs w:val="24"/>
        </w:rPr>
        <w:t xml:space="preserve">, </w:t>
      </w:r>
      <w:r w:rsidRPr="007B4B11">
        <w:rPr>
          <w:rFonts w:cs="Arial"/>
          <w:i/>
          <w:iCs/>
          <w:noProof/>
          <w:szCs w:val="24"/>
        </w:rPr>
        <w:t>12</w:t>
      </w:r>
      <w:r w:rsidRPr="007B4B11">
        <w:rPr>
          <w:rFonts w:cs="Arial"/>
          <w:noProof/>
          <w:szCs w:val="24"/>
        </w:rPr>
        <w:t>(11), 4635. https://doi.org/10.3390/su12114635</w:t>
      </w:r>
    </w:p>
    <w:p w14:paraId="714F79F9"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ELA 2020. (2021). </w:t>
      </w:r>
      <w:r w:rsidRPr="007B4B11">
        <w:rPr>
          <w:rFonts w:cs="Arial"/>
          <w:i/>
          <w:iCs/>
          <w:noProof/>
          <w:szCs w:val="24"/>
        </w:rPr>
        <w:t>Ekonomiczne Losy Absolwentów - zbiór danych źródłowych dla Uczelni obejmujący dane absolwentów studiów I, II stopnia i jednolitych studiów magiserskich do 2020 roku</w:t>
      </w:r>
      <w:r w:rsidRPr="007B4B11">
        <w:rPr>
          <w:rFonts w:cs="Arial"/>
          <w:noProof/>
          <w:szCs w:val="24"/>
        </w:rPr>
        <w:t>. https://ela.nauka.gov.pl/pl/experts/source-data</w:t>
      </w:r>
    </w:p>
    <w:p w14:paraId="11073315"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Elton, L. (2000). The UK Research Assessment Exercise: Unintended Consequences. </w:t>
      </w:r>
      <w:r w:rsidRPr="007B4B11">
        <w:rPr>
          <w:rFonts w:cs="Arial"/>
          <w:i/>
          <w:iCs/>
          <w:noProof/>
          <w:szCs w:val="24"/>
        </w:rPr>
        <w:t>Higher Education Quarterly</w:t>
      </w:r>
      <w:r w:rsidRPr="007B4B11">
        <w:rPr>
          <w:rFonts w:cs="Arial"/>
          <w:noProof/>
          <w:szCs w:val="24"/>
        </w:rPr>
        <w:t xml:space="preserve">, </w:t>
      </w:r>
      <w:r w:rsidRPr="007B4B11">
        <w:rPr>
          <w:rFonts w:cs="Arial"/>
          <w:i/>
          <w:iCs/>
          <w:noProof/>
          <w:szCs w:val="24"/>
        </w:rPr>
        <w:t>54</w:t>
      </w:r>
      <w:r w:rsidRPr="007B4B11">
        <w:rPr>
          <w:rFonts w:cs="Arial"/>
          <w:noProof/>
          <w:szCs w:val="24"/>
        </w:rPr>
        <w:t>(3), 274–283. https://doi.org/10.1111/1468-2273.00160</w:t>
      </w:r>
    </w:p>
    <w:p w14:paraId="5C3F5636"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Etzkowitz, H. (2003). Research groups as ‘quasi-firms’: the invention of the entrepreneurial university. </w:t>
      </w:r>
      <w:r w:rsidRPr="007B4B11">
        <w:rPr>
          <w:rFonts w:cs="Arial"/>
          <w:i/>
          <w:iCs/>
          <w:noProof/>
          <w:szCs w:val="24"/>
        </w:rPr>
        <w:t>Research Policy</w:t>
      </w:r>
      <w:r w:rsidRPr="007B4B11">
        <w:rPr>
          <w:rFonts w:cs="Arial"/>
          <w:noProof/>
          <w:szCs w:val="24"/>
        </w:rPr>
        <w:t xml:space="preserve">, </w:t>
      </w:r>
      <w:r w:rsidRPr="007B4B11">
        <w:rPr>
          <w:rFonts w:cs="Arial"/>
          <w:i/>
          <w:iCs/>
          <w:noProof/>
          <w:szCs w:val="24"/>
        </w:rPr>
        <w:t>32</w:t>
      </w:r>
      <w:r w:rsidRPr="007B4B11">
        <w:rPr>
          <w:rFonts w:cs="Arial"/>
          <w:noProof/>
          <w:szCs w:val="24"/>
        </w:rPr>
        <w:t>(1), 109–121. https://doi.org/10.1016/S0048-7333(02)00009-4</w:t>
      </w:r>
    </w:p>
    <w:p w14:paraId="04DB4E8E"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Etzkowitz, H., &amp; Dzisah, J. (2008). Rethinking development: circulation in the triple helix. </w:t>
      </w:r>
      <w:r w:rsidRPr="007B4B11">
        <w:rPr>
          <w:rFonts w:cs="Arial"/>
          <w:i/>
          <w:iCs/>
          <w:noProof/>
          <w:szCs w:val="24"/>
        </w:rPr>
        <w:t>Technology Analysis &amp; Strategic Management</w:t>
      </w:r>
      <w:r w:rsidRPr="007B4B11">
        <w:rPr>
          <w:rFonts w:cs="Arial"/>
          <w:noProof/>
          <w:szCs w:val="24"/>
        </w:rPr>
        <w:t xml:space="preserve">, </w:t>
      </w:r>
      <w:r w:rsidRPr="007B4B11">
        <w:rPr>
          <w:rFonts w:cs="Arial"/>
          <w:i/>
          <w:iCs/>
          <w:noProof/>
          <w:szCs w:val="24"/>
        </w:rPr>
        <w:t>20</w:t>
      </w:r>
      <w:r w:rsidRPr="007B4B11">
        <w:rPr>
          <w:rFonts w:cs="Arial"/>
          <w:noProof/>
          <w:szCs w:val="24"/>
        </w:rPr>
        <w:t>(6), 653–666. https://doi.org/10.1080/09537320802426309</w:t>
      </w:r>
    </w:p>
    <w:p w14:paraId="6C615781"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Etzkowitz, H., &amp; Leydesdorff, L. (1997). </w:t>
      </w:r>
      <w:r w:rsidRPr="007B4B11">
        <w:rPr>
          <w:rFonts w:cs="Arial"/>
          <w:i/>
          <w:iCs/>
          <w:noProof/>
          <w:szCs w:val="24"/>
        </w:rPr>
        <w:t>Universities and the global knowledge economy: A triple helix of university-industry relations</w:t>
      </w:r>
      <w:r w:rsidRPr="007B4B11">
        <w:rPr>
          <w:rFonts w:cs="Arial"/>
          <w:noProof/>
          <w:szCs w:val="24"/>
        </w:rPr>
        <w:t>. Pinter.</w:t>
      </w:r>
    </w:p>
    <w:p w14:paraId="6D66D95C"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Faishol, O. K. L. M. A., &amp; Subriadi, A. P. (2022). Change management scenario to improve Webometrics ranking. </w:t>
      </w:r>
      <w:r w:rsidRPr="007B4B11">
        <w:rPr>
          <w:rFonts w:cs="Arial"/>
          <w:i/>
          <w:iCs/>
          <w:noProof/>
          <w:szCs w:val="24"/>
        </w:rPr>
        <w:t>Procedia Computer Science</w:t>
      </w:r>
      <w:r w:rsidRPr="007B4B11">
        <w:rPr>
          <w:rFonts w:cs="Arial"/>
          <w:noProof/>
          <w:szCs w:val="24"/>
        </w:rPr>
        <w:t xml:space="preserve">, </w:t>
      </w:r>
      <w:r w:rsidRPr="007B4B11">
        <w:rPr>
          <w:rFonts w:cs="Arial"/>
          <w:i/>
          <w:iCs/>
          <w:noProof/>
          <w:szCs w:val="24"/>
        </w:rPr>
        <w:t>197</w:t>
      </w:r>
      <w:r w:rsidRPr="007B4B11">
        <w:rPr>
          <w:rFonts w:cs="Arial"/>
          <w:noProof/>
          <w:szCs w:val="24"/>
        </w:rPr>
        <w:t>, 557–565. https://doi.org/10.1016/j.procs.2021.12.173</w:t>
      </w:r>
    </w:p>
    <w:p w14:paraId="1DAD9509"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Finch, D., McDonald, S., &amp; Staple, J. (2013). Reputational interdependence: an examination of category reputation in higher education. </w:t>
      </w:r>
      <w:r w:rsidRPr="007B4B11">
        <w:rPr>
          <w:rFonts w:cs="Arial"/>
          <w:i/>
          <w:iCs/>
          <w:noProof/>
          <w:szCs w:val="24"/>
        </w:rPr>
        <w:t>Journal of Marketing for Higher Education</w:t>
      </w:r>
      <w:r w:rsidRPr="007B4B11">
        <w:rPr>
          <w:rFonts w:cs="Arial"/>
          <w:noProof/>
          <w:szCs w:val="24"/>
        </w:rPr>
        <w:t xml:space="preserve">, </w:t>
      </w:r>
      <w:r w:rsidRPr="007B4B11">
        <w:rPr>
          <w:rFonts w:cs="Arial"/>
          <w:i/>
          <w:iCs/>
          <w:noProof/>
          <w:szCs w:val="24"/>
        </w:rPr>
        <w:t>23</w:t>
      </w:r>
      <w:r w:rsidRPr="007B4B11">
        <w:rPr>
          <w:rFonts w:cs="Arial"/>
          <w:noProof/>
          <w:szCs w:val="24"/>
        </w:rPr>
        <w:t>(1), 34–61. https://doi.org/10.1080/08841241.2013.810184</w:t>
      </w:r>
    </w:p>
    <w:p w14:paraId="273B426D"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Frankowicz, M. (2012). </w:t>
      </w:r>
      <w:r w:rsidRPr="007B4B11">
        <w:rPr>
          <w:rFonts w:cs="Arial"/>
          <w:i/>
          <w:iCs/>
          <w:noProof/>
          <w:szCs w:val="24"/>
        </w:rPr>
        <w:t>Wewnętrzne systemy zapewniania jakości kształcenia w odnisieniu do nowych regulacji prawnych</w:t>
      </w:r>
      <w:r w:rsidRPr="007B4B11">
        <w:rPr>
          <w:rFonts w:cs="Arial"/>
          <w:noProof/>
          <w:szCs w:val="24"/>
        </w:rPr>
        <w:t>. Zespół Ekspertów Bolońskich.</w:t>
      </w:r>
    </w:p>
    <w:p w14:paraId="2770265E"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Freeman, R. E., &amp; McVea, J. (2001). A stakeholder approach to strategic management. </w:t>
      </w:r>
      <w:r w:rsidRPr="007B4B11">
        <w:rPr>
          <w:rFonts w:cs="Arial"/>
          <w:i/>
          <w:iCs/>
          <w:noProof/>
          <w:szCs w:val="24"/>
        </w:rPr>
        <w:t>SSRN Electronic Journal</w:t>
      </w:r>
      <w:r w:rsidRPr="007B4B11">
        <w:rPr>
          <w:rFonts w:cs="Arial"/>
          <w:noProof/>
          <w:szCs w:val="24"/>
        </w:rPr>
        <w:t>.</w:t>
      </w:r>
    </w:p>
    <w:p w14:paraId="147CA4AA"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Galvao, A., Mascarenhas, C., Marques, C., Ferreira, J., &amp; Ratten, V. (2019). Triple helix and its evolution: a systematic literature review. </w:t>
      </w:r>
      <w:r w:rsidRPr="007B4B11">
        <w:rPr>
          <w:rFonts w:cs="Arial"/>
          <w:i/>
          <w:iCs/>
          <w:noProof/>
          <w:szCs w:val="24"/>
        </w:rPr>
        <w:t>Journal of Science and Technology Policy Management</w:t>
      </w:r>
      <w:r w:rsidRPr="007B4B11">
        <w:rPr>
          <w:rFonts w:cs="Arial"/>
          <w:noProof/>
          <w:szCs w:val="24"/>
        </w:rPr>
        <w:t xml:space="preserve">, </w:t>
      </w:r>
      <w:r w:rsidRPr="007B4B11">
        <w:rPr>
          <w:rFonts w:cs="Arial"/>
          <w:i/>
          <w:iCs/>
          <w:noProof/>
          <w:szCs w:val="24"/>
        </w:rPr>
        <w:t>10</w:t>
      </w:r>
      <w:r w:rsidRPr="007B4B11">
        <w:rPr>
          <w:rFonts w:cs="Arial"/>
          <w:noProof/>
          <w:szCs w:val="24"/>
        </w:rPr>
        <w:t>(3), 812–833. https://doi.org/10.1108/JSTPM-10-2018-0103</w:t>
      </w:r>
    </w:p>
    <w:p w14:paraId="0CC5D04C"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Geitz, G., &amp; de Geus, J. (2019). Design-based education, sustainable teaching, and learning. </w:t>
      </w:r>
      <w:r w:rsidRPr="007B4B11">
        <w:rPr>
          <w:rFonts w:cs="Arial"/>
          <w:i/>
          <w:iCs/>
          <w:noProof/>
          <w:szCs w:val="24"/>
        </w:rPr>
        <w:t>Cogent Education</w:t>
      </w:r>
      <w:r w:rsidRPr="007B4B11">
        <w:rPr>
          <w:rFonts w:cs="Arial"/>
          <w:noProof/>
          <w:szCs w:val="24"/>
        </w:rPr>
        <w:t xml:space="preserve">, </w:t>
      </w:r>
      <w:r w:rsidRPr="007B4B11">
        <w:rPr>
          <w:rFonts w:cs="Arial"/>
          <w:i/>
          <w:iCs/>
          <w:noProof/>
          <w:szCs w:val="24"/>
        </w:rPr>
        <w:t>6</w:t>
      </w:r>
      <w:r w:rsidRPr="007B4B11">
        <w:rPr>
          <w:rFonts w:cs="Arial"/>
          <w:noProof/>
          <w:szCs w:val="24"/>
        </w:rPr>
        <w:t>(1), 1647919. https://doi.org/10.1080/2331186X.2019.1647919</w:t>
      </w:r>
    </w:p>
    <w:p w14:paraId="1BD4B27A"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Gilmore, A. (2006). </w:t>
      </w:r>
      <w:r w:rsidRPr="007B4B11">
        <w:rPr>
          <w:rFonts w:cs="Arial"/>
          <w:i/>
          <w:iCs/>
          <w:noProof/>
          <w:szCs w:val="24"/>
        </w:rPr>
        <w:t>Usługi. Marketing i zarządzanie.</w:t>
      </w:r>
      <w:r w:rsidRPr="007B4B11">
        <w:rPr>
          <w:rFonts w:cs="Arial"/>
          <w:noProof/>
          <w:szCs w:val="24"/>
        </w:rPr>
        <w:t xml:space="preserve"> Wydawnictwo PWE.</w:t>
      </w:r>
    </w:p>
    <w:p w14:paraId="49CFB502"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Główny Urząd Statystyczny. (2020). </w:t>
      </w:r>
      <w:r w:rsidRPr="007B4B11">
        <w:rPr>
          <w:rFonts w:cs="Arial"/>
          <w:i/>
          <w:iCs/>
          <w:noProof/>
          <w:szCs w:val="24"/>
        </w:rPr>
        <w:t>GUS - Bank Danych Lokalnych</w:t>
      </w:r>
      <w:r w:rsidRPr="007B4B11">
        <w:rPr>
          <w:rFonts w:cs="Arial"/>
          <w:noProof/>
          <w:szCs w:val="24"/>
        </w:rPr>
        <w:t>. https://bdl.stat.gov.pl/BDL/dane/podgrup/tablica%0Ahttps://bdl.stat.gov.pl/BDL/dane/teryt/jednostka/1610#</w:t>
      </w:r>
    </w:p>
    <w:p w14:paraId="405FDA8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Gołata, K., &amp; Sojkin, B. (2020). Determinanty budowania wizerunku i reputacji wyższej uczelni wobec jej intersariuszy. </w:t>
      </w:r>
      <w:r w:rsidRPr="007B4B11">
        <w:rPr>
          <w:rFonts w:cs="Arial"/>
          <w:i/>
          <w:iCs/>
          <w:noProof/>
          <w:szCs w:val="24"/>
        </w:rPr>
        <w:t>Marketing Instytucji Naukowych i Badawczych</w:t>
      </w:r>
      <w:r w:rsidRPr="007B4B11">
        <w:rPr>
          <w:rFonts w:cs="Arial"/>
          <w:noProof/>
          <w:szCs w:val="24"/>
        </w:rPr>
        <w:t xml:space="preserve">, </w:t>
      </w:r>
      <w:r w:rsidRPr="007B4B11">
        <w:rPr>
          <w:rFonts w:cs="Arial"/>
          <w:i/>
          <w:iCs/>
          <w:noProof/>
          <w:szCs w:val="24"/>
        </w:rPr>
        <w:t>35</w:t>
      </w:r>
      <w:r w:rsidRPr="007B4B11">
        <w:rPr>
          <w:rFonts w:cs="Arial"/>
          <w:noProof/>
          <w:szCs w:val="24"/>
        </w:rPr>
        <w:t>(1), 29–58. https://doi.org/10.2478/minib-2020-0002</w:t>
      </w:r>
    </w:p>
    <w:p w14:paraId="384F4DDA"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lastRenderedPageBreak/>
        <w:t xml:space="preserve">Greszta, M. (2010). Pomiar efektywności: rynek. W </w:t>
      </w:r>
      <w:r w:rsidRPr="007B4B11">
        <w:rPr>
          <w:rFonts w:cs="Arial"/>
          <w:i/>
          <w:iCs/>
          <w:noProof/>
          <w:szCs w:val="24"/>
        </w:rPr>
        <w:t>Odpowiedzialny biznes 2010</w:t>
      </w:r>
      <w:r w:rsidRPr="007B4B11">
        <w:rPr>
          <w:rFonts w:cs="Arial"/>
          <w:noProof/>
          <w:szCs w:val="24"/>
        </w:rPr>
        <w:t>. Wydawnictwo HBRP.</w:t>
      </w:r>
    </w:p>
    <w:p w14:paraId="556A71BF"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Grönroos, C. (1984). A Service Quality Model and its Marketing Implications. </w:t>
      </w:r>
      <w:r w:rsidRPr="007B4B11">
        <w:rPr>
          <w:rFonts w:cs="Arial"/>
          <w:i/>
          <w:iCs/>
          <w:noProof/>
          <w:szCs w:val="24"/>
        </w:rPr>
        <w:t>European Journal of Marketing</w:t>
      </w:r>
      <w:r w:rsidRPr="007B4B11">
        <w:rPr>
          <w:rFonts w:cs="Arial"/>
          <w:noProof/>
          <w:szCs w:val="24"/>
        </w:rPr>
        <w:t xml:space="preserve">, </w:t>
      </w:r>
      <w:r w:rsidRPr="007B4B11">
        <w:rPr>
          <w:rFonts w:cs="Arial"/>
          <w:i/>
          <w:iCs/>
          <w:noProof/>
          <w:szCs w:val="24"/>
        </w:rPr>
        <w:t>18</w:t>
      </w:r>
      <w:r w:rsidRPr="007B4B11">
        <w:rPr>
          <w:rFonts w:cs="Arial"/>
          <w:noProof/>
          <w:szCs w:val="24"/>
        </w:rPr>
        <w:t>(4), 36–44. https://doi.org/10.1108/EUM0000000004784</w:t>
      </w:r>
    </w:p>
    <w:p w14:paraId="6F9A8626"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Grudowski, P., &amp; Lewandowski, K. (2012). Pojęcie jakości kształcenia i uwarunkowania jej kwantyfikacji w uczelniach wyższych. </w:t>
      </w:r>
      <w:r w:rsidRPr="007B4B11">
        <w:rPr>
          <w:rFonts w:cs="Arial"/>
          <w:i/>
          <w:iCs/>
          <w:noProof/>
          <w:szCs w:val="24"/>
        </w:rPr>
        <w:t>Zarządzanie i Finanse</w:t>
      </w:r>
      <w:r w:rsidRPr="007B4B11">
        <w:rPr>
          <w:rFonts w:cs="Arial"/>
          <w:noProof/>
          <w:szCs w:val="24"/>
        </w:rPr>
        <w:t xml:space="preserve">, </w:t>
      </w:r>
      <w:r w:rsidRPr="007B4B11">
        <w:rPr>
          <w:rFonts w:cs="Arial"/>
          <w:i/>
          <w:iCs/>
          <w:noProof/>
          <w:szCs w:val="24"/>
        </w:rPr>
        <w:t>R. 10</w:t>
      </w:r>
      <w:r w:rsidRPr="007B4B11">
        <w:rPr>
          <w:rFonts w:cs="Arial"/>
          <w:noProof/>
          <w:szCs w:val="24"/>
        </w:rPr>
        <w:t>(nr 3, cz. 1), 394–403. http://jmf.wzr.pl/pim/2012_3_1_29.pdf</w:t>
      </w:r>
    </w:p>
    <w:p w14:paraId="161950E0"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Grudowski, P., &amp; Szefler, J. P. (2015). Stakeholders Satisfaction Index as an Important Factor of Improving Quality Management Systems of Universities in Poland. </w:t>
      </w:r>
      <w:r w:rsidRPr="007B4B11">
        <w:rPr>
          <w:rFonts w:cs="Arial"/>
          <w:i/>
          <w:iCs/>
          <w:noProof/>
          <w:szCs w:val="24"/>
        </w:rPr>
        <w:t>Managing in Recovering Markets, GCMRM 2015</w:t>
      </w:r>
      <w:r w:rsidRPr="007B4B11">
        <w:rPr>
          <w:rFonts w:cs="Arial"/>
          <w:noProof/>
          <w:szCs w:val="24"/>
        </w:rPr>
        <w:t>.</w:t>
      </w:r>
    </w:p>
    <w:p w14:paraId="64405898"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Gummesson, E. (1998). Productivity, quality and relationship marketing in service operations. </w:t>
      </w:r>
      <w:r w:rsidRPr="007B4B11">
        <w:rPr>
          <w:rFonts w:cs="Arial"/>
          <w:i/>
          <w:iCs/>
          <w:noProof/>
          <w:szCs w:val="24"/>
        </w:rPr>
        <w:t>International Journal of Contemporary Hospitality Management</w:t>
      </w:r>
      <w:r w:rsidRPr="007B4B11">
        <w:rPr>
          <w:rFonts w:cs="Arial"/>
          <w:noProof/>
          <w:szCs w:val="24"/>
        </w:rPr>
        <w:t xml:space="preserve">, </w:t>
      </w:r>
      <w:r w:rsidRPr="007B4B11">
        <w:rPr>
          <w:rFonts w:cs="Arial"/>
          <w:i/>
          <w:iCs/>
          <w:noProof/>
          <w:szCs w:val="24"/>
        </w:rPr>
        <w:t>10</w:t>
      </w:r>
      <w:r w:rsidRPr="007B4B11">
        <w:rPr>
          <w:rFonts w:cs="Arial"/>
          <w:noProof/>
          <w:szCs w:val="24"/>
        </w:rPr>
        <w:t>(1), 4–15. https://doi.org/10.1108/09596119810199282</w:t>
      </w:r>
    </w:p>
    <w:p w14:paraId="1393BA6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(2005). </w:t>
      </w:r>
      <w:r w:rsidRPr="007B4B11">
        <w:rPr>
          <w:rFonts w:cs="Arial"/>
          <w:i/>
          <w:iCs/>
          <w:noProof/>
          <w:szCs w:val="24"/>
        </w:rPr>
        <w:t>Rocznik Statystyczny 2005</w:t>
      </w:r>
      <w:r w:rsidRPr="007B4B11">
        <w:rPr>
          <w:rFonts w:cs="Arial"/>
          <w:noProof/>
          <w:szCs w:val="24"/>
        </w:rPr>
        <w:t>.</w:t>
      </w:r>
    </w:p>
    <w:p w14:paraId="2562CC93"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(2010a). </w:t>
      </w:r>
      <w:r w:rsidRPr="007B4B11">
        <w:rPr>
          <w:rFonts w:cs="Arial"/>
          <w:i/>
          <w:iCs/>
          <w:noProof/>
          <w:szCs w:val="24"/>
        </w:rPr>
        <w:t>Rocznik demograficzny 2010</w:t>
      </w:r>
      <w:r w:rsidRPr="007B4B11">
        <w:rPr>
          <w:rFonts w:cs="Arial"/>
          <w:noProof/>
          <w:szCs w:val="24"/>
        </w:rPr>
        <w:t>.</w:t>
      </w:r>
    </w:p>
    <w:p w14:paraId="5A4EDDFF"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(2010b). </w:t>
      </w:r>
      <w:r w:rsidRPr="007B4B11">
        <w:rPr>
          <w:rFonts w:cs="Arial"/>
          <w:i/>
          <w:iCs/>
          <w:noProof/>
          <w:szCs w:val="24"/>
        </w:rPr>
        <w:t>Rocznik Statystyczny 2010</w:t>
      </w:r>
      <w:r w:rsidRPr="007B4B11">
        <w:rPr>
          <w:rFonts w:cs="Arial"/>
          <w:noProof/>
          <w:szCs w:val="24"/>
        </w:rPr>
        <w:t>.</w:t>
      </w:r>
    </w:p>
    <w:p w14:paraId="1EA75B20"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(2011a). </w:t>
      </w:r>
      <w:r w:rsidRPr="007B4B11">
        <w:rPr>
          <w:rFonts w:cs="Arial"/>
          <w:i/>
          <w:iCs/>
          <w:noProof/>
          <w:szCs w:val="24"/>
        </w:rPr>
        <w:t>Rocznik demograficzny 2011</w:t>
      </w:r>
      <w:r w:rsidRPr="007B4B11">
        <w:rPr>
          <w:rFonts w:cs="Arial"/>
          <w:noProof/>
          <w:szCs w:val="24"/>
        </w:rPr>
        <w:t>.</w:t>
      </w:r>
    </w:p>
    <w:p w14:paraId="155FAC26"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(2011b). </w:t>
      </w:r>
      <w:r w:rsidRPr="007B4B11">
        <w:rPr>
          <w:rFonts w:cs="Arial"/>
          <w:i/>
          <w:iCs/>
          <w:noProof/>
          <w:szCs w:val="24"/>
        </w:rPr>
        <w:t>Szkoły wyższe i ich finanse w 2010 r.</w:t>
      </w:r>
    </w:p>
    <w:p w14:paraId="125BF943"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(2012a). </w:t>
      </w:r>
      <w:r w:rsidRPr="007B4B11">
        <w:rPr>
          <w:rFonts w:cs="Arial"/>
          <w:i/>
          <w:iCs/>
          <w:noProof/>
          <w:szCs w:val="24"/>
        </w:rPr>
        <w:t>Rocznik demograficzny 2012</w:t>
      </w:r>
      <w:r w:rsidRPr="007B4B11">
        <w:rPr>
          <w:rFonts w:cs="Arial"/>
          <w:noProof/>
          <w:szCs w:val="24"/>
        </w:rPr>
        <w:t>.</w:t>
      </w:r>
    </w:p>
    <w:p w14:paraId="6D762F71"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(2012b). </w:t>
      </w:r>
      <w:r w:rsidRPr="007B4B11">
        <w:rPr>
          <w:rFonts w:cs="Arial"/>
          <w:i/>
          <w:iCs/>
          <w:noProof/>
          <w:szCs w:val="24"/>
        </w:rPr>
        <w:t>Szkoły wyższe i ich finanse w 2011 r.</w:t>
      </w:r>
    </w:p>
    <w:p w14:paraId="6A06F36A"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(2013a). </w:t>
      </w:r>
      <w:r w:rsidRPr="007B4B11">
        <w:rPr>
          <w:rFonts w:cs="Arial"/>
          <w:i/>
          <w:iCs/>
          <w:noProof/>
          <w:szCs w:val="24"/>
        </w:rPr>
        <w:t>Rocznik demograficzny 2013</w:t>
      </w:r>
      <w:r w:rsidRPr="007B4B11">
        <w:rPr>
          <w:rFonts w:cs="Arial"/>
          <w:noProof/>
          <w:szCs w:val="24"/>
        </w:rPr>
        <w:t>.</w:t>
      </w:r>
    </w:p>
    <w:p w14:paraId="27B522F8"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(2013b). </w:t>
      </w:r>
      <w:r w:rsidRPr="007B4B11">
        <w:rPr>
          <w:rFonts w:cs="Arial"/>
          <w:i/>
          <w:iCs/>
          <w:noProof/>
          <w:szCs w:val="24"/>
        </w:rPr>
        <w:t>Szkoły wyższe i ich finanse w 2012 r.</w:t>
      </w:r>
    </w:p>
    <w:p w14:paraId="6B0B486D"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(2014a). </w:t>
      </w:r>
      <w:r w:rsidRPr="007B4B11">
        <w:rPr>
          <w:rFonts w:cs="Arial"/>
          <w:i/>
          <w:iCs/>
          <w:noProof/>
          <w:szCs w:val="24"/>
        </w:rPr>
        <w:t>Rocznik demograficzny 2014</w:t>
      </w:r>
      <w:r w:rsidRPr="007B4B11">
        <w:rPr>
          <w:rFonts w:cs="Arial"/>
          <w:noProof/>
          <w:szCs w:val="24"/>
        </w:rPr>
        <w:t>.</w:t>
      </w:r>
    </w:p>
    <w:p w14:paraId="2AE6709D"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(2014b). </w:t>
      </w:r>
      <w:r w:rsidRPr="007B4B11">
        <w:rPr>
          <w:rFonts w:cs="Arial"/>
          <w:i/>
          <w:iCs/>
          <w:noProof/>
          <w:szCs w:val="24"/>
        </w:rPr>
        <w:t>Szkoły wyższe i ich finanse w 2013r.</w:t>
      </w:r>
    </w:p>
    <w:p w14:paraId="657B09FB"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(2015a). </w:t>
      </w:r>
      <w:r w:rsidRPr="007B4B11">
        <w:rPr>
          <w:rFonts w:cs="Arial"/>
          <w:i/>
          <w:iCs/>
          <w:noProof/>
          <w:szCs w:val="24"/>
        </w:rPr>
        <w:t>Rocznik demograficzny 2015</w:t>
      </w:r>
      <w:r w:rsidRPr="007B4B11">
        <w:rPr>
          <w:rFonts w:cs="Arial"/>
          <w:noProof/>
          <w:szCs w:val="24"/>
        </w:rPr>
        <w:t>.</w:t>
      </w:r>
    </w:p>
    <w:p w14:paraId="3C3ABEF2"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(2015b). </w:t>
      </w:r>
      <w:r w:rsidRPr="007B4B11">
        <w:rPr>
          <w:rFonts w:cs="Arial"/>
          <w:i/>
          <w:iCs/>
          <w:noProof/>
          <w:szCs w:val="24"/>
        </w:rPr>
        <w:t>Szkoły wyższe i ich finanse w 2014 r.</w:t>
      </w:r>
    </w:p>
    <w:p w14:paraId="34BC1ECF"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(2016a). </w:t>
      </w:r>
      <w:r w:rsidRPr="007B4B11">
        <w:rPr>
          <w:rFonts w:cs="Arial"/>
          <w:i/>
          <w:iCs/>
          <w:noProof/>
          <w:szCs w:val="24"/>
        </w:rPr>
        <w:t>Rocznik demograficzny 2016</w:t>
      </w:r>
      <w:r w:rsidRPr="007B4B11">
        <w:rPr>
          <w:rFonts w:cs="Arial"/>
          <w:noProof/>
          <w:szCs w:val="24"/>
        </w:rPr>
        <w:t>.</w:t>
      </w:r>
    </w:p>
    <w:p w14:paraId="2FF6BD52"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(2016b). </w:t>
      </w:r>
      <w:r w:rsidRPr="007B4B11">
        <w:rPr>
          <w:rFonts w:cs="Arial"/>
          <w:i/>
          <w:iCs/>
          <w:noProof/>
          <w:szCs w:val="24"/>
        </w:rPr>
        <w:t>Szkoły wyższe i ich finanse w 2015 r.</w:t>
      </w:r>
    </w:p>
    <w:p w14:paraId="27C9CFA1"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(2017a). </w:t>
      </w:r>
      <w:r w:rsidRPr="007B4B11">
        <w:rPr>
          <w:rFonts w:cs="Arial"/>
          <w:i/>
          <w:iCs/>
          <w:noProof/>
          <w:szCs w:val="24"/>
        </w:rPr>
        <w:t>Rocznik demograficzny 2017</w:t>
      </w:r>
      <w:r w:rsidRPr="007B4B11">
        <w:rPr>
          <w:rFonts w:cs="Arial"/>
          <w:noProof/>
          <w:szCs w:val="24"/>
        </w:rPr>
        <w:t>.</w:t>
      </w:r>
    </w:p>
    <w:p w14:paraId="042F08FE"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(2017b). </w:t>
      </w:r>
      <w:r w:rsidRPr="007B4B11">
        <w:rPr>
          <w:rFonts w:cs="Arial"/>
          <w:i/>
          <w:iCs/>
          <w:noProof/>
          <w:szCs w:val="24"/>
        </w:rPr>
        <w:t>Szkoły wyższe i ich finanse w 2016 r.</w:t>
      </w:r>
    </w:p>
    <w:p w14:paraId="1B789FEA"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(2018a). </w:t>
      </w:r>
      <w:r w:rsidRPr="007B4B11">
        <w:rPr>
          <w:rFonts w:cs="Arial"/>
          <w:i/>
          <w:iCs/>
          <w:noProof/>
          <w:szCs w:val="24"/>
        </w:rPr>
        <w:t>Rocznik demograficzny 2018</w:t>
      </w:r>
      <w:r w:rsidRPr="007B4B11">
        <w:rPr>
          <w:rFonts w:cs="Arial"/>
          <w:noProof/>
          <w:szCs w:val="24"/>
        </w:rPr>
        <w:t>.</w:t>
      </w:r>
    </w:p>
    <w:p w14:paraId="7D9B8ADA"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(2018b). </w:t>
      </w:r>
      <w:r w:rsidRPr="007B4B11">
        <w:rPr>
          <w:rFonts w:cs="Arial"/>
          <w:i/>
          <w:iCs/>
          <w:noProof/>
          <w:szCs w:val="24"/>
        </w:rPr>
        <w:t>Szkoły wyższe i ich finanse w 2017 r.</w:t>
      </w:r>
    </w:p>
    <w:p w14:paraId="532ACBE6"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lastRenderedPageBreak/>
        <w:t xml:space="preserve">GUS. (2019a). </w:t>
      </w:r>
      <w:r w:rsidRPr="007B4B11">
        <w:rPr>
          <w:rFonts w:cs="Arial"/>
          <w:i/>
          <w:iCs/>
          <w:noProof/>
          <w:szCs w:val="24"/>
        </w:rPr>
        <w:t>Rocznik demograficzny 2019</w:t>
      </w:r>
      <w:r w:rsidRPr="007B4B11">
        <w:rPr>
          <w:rFonts w:cs="Arial"/>
          <w:noProof/>
          <w:szCs w:val="24"/>
        </w:rPr>
        <w:t>.</w:t>
      </w:r>
    </w:p>
    <w:p w14:paraId="2BDD1664"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(2019b). </w:t>
      </w:r>
      <w:r w:rsidRPr="007B4B11">
        <w:rPr>
          <w:rFonts w:cs="Arial"/>
          <w:i/>
          <w:iCs/>
          <w:noProof/>
          <w:szCs w:val="24"/>
        </w:rPr>
        <w:t>Szkoły wyższe i ich finanse w 2018 r.</w:t>
      </w:r>
    </w:p>
    <w:p w14:paraId="5BB0BA04"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(2020a). </w:t>
      </w:r>
      <w:r w:rsidRPr="007B4B11">
        <w:rPr>
          <w:rFonts w:cs="Arial"/>
          <w:i/>
          <w:iCs/>
          <w:noProof/>
          <w:szCs w:val="24"/>
        </w:rPr>
        <w:t>Ludność. Stan i struktura oraz ruch naturalny w przekroju terytorialnym w 2020 r.</w:t>
      </w:r>
      <w:r w:rsidRPr="007B4B11">
        <w:rPr>
          <w:rFonts w:cs="Arial"/>
          <w:noProof/>
          <w:szCs w:val="24"/>
        </w:rPr>
        <w:t xml:space="preserve"> </w:t>
      </w:r>
      <w:r w:rsidRPr="007B4B11">
        <w:rPr>
          <w:rFonts w:cs="Arial"/>
          <w:i/>
          <w:iCs/>
          <w:noProof/>
          <w:szCs w:val="24"/>
        </w:rPr>
        <w:t>1</w:t>
      </w:r>
      <w:r w:rsidRPr="007B4B11">
        <w:rPr>
          <w:rFonts w:cs="Arial"/>
          <w:noProof/>
          <w:szCs w:val="24"/>
        </w:rPr>
        <w:t>.</w:t>
      </w:r>
    </w:p>
    <w:p w14:paraId="25DD146E"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(2020b). </w:t>
      </w:r>
      <w:r w:rsidRPr="007B4B11">
        <w:rPr>
          <w:rFonts w:cs="Arial"/>
          <w:i/>
          <w:iCs/>
          <w:noProof/>
          <w:szCs w:val="24"/>
        </w:rPr>
        <w:t>Rocznik demograficzny 2020</w:t>
      </w:r>
      <w:r w:rsidRPr="007B4B11">
        <w:rPr>
          <w:rFonts w:cs="Arial"/>
          <w:noProof/>
          <w:szCs w:val="24"/>
        </w:rPr>
        <w:t>.</w:t>
      </w:r>
    </w:p>
    <w:p w14:paraId="2D6585CC"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(2020c). </w:t>
      </w:r>
      <w:r w:rsidRPr="007B4B11">
        <w:rPr>
          <w:rFonts w:cs="Arial"/>
          <w:i/>
          <w:iCs/>
          <w:noProof/>
          <w:szCs w:val="24"/>
        </w:rPr>
        <w:t>Szkolnictwo wyższe i jego finanse w 2019 r.</w:t>
      </w:r>
    </w:p>
    <w:p w14:paraId="2ACAA1AD"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(2021a). </w:t>
      </w:r>
      <w:r w:rsidRPr="007B4B11">
        <w:rPr>
          <w:rFonts w:cs="Arial"/>
          <w:i/>
          <w:iCs/>
          <w:noProof/>
          <w:szCs w:val="24"/>
        </w:rPr>
        <w:t>Rocznik Demograficzny</w:t>
      </w:r>
      <w:r w:rsidRPr="007B4B11">
        <w:rPr>
          <w:rFonts w:cs="Arial"/>
          <w:noProof/>
          <w:szCs w:val="24"/>
        </w:rPr>
        <w:t>.</w:t>
      </w:r>
    </w:p>
    <w:p w14:paraId="3AA93706"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(2021b). </w:t>
      </w:r>
      <w:r w:rsidRPr="007B4B11">
        <w:rPr>
          <w:rFonts w:cs="Arial"/>
          <w:i/>
          <w:iCs/>
          <w:noProof/>
          <w:szCs w:val="24"/>
        </w:rPr>
        <w:t>Szkolnictwo wyższe i jego finanse w 2020 r.</w:t>
      </w:r>
    </w:p>
    <w:p w14:paraId="08B0BE78"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(2022a). </w:t>
      </w:r>
      <w:r w:rsidRPr="007B4B11">
        <w:rPr>
          <w:rFonts w:cs="Arial"/>
          <w:i/>
          <w:iCs/>
          <w:noProof/>
          <w:szCs w:val="24"/>
        </w:rPr>
        <w:t>Ludność według cech społecznych – wyniki wstępne NSP 2021</w:t>
      </w:r>
      <w:r w:rsidRPr="007B4B11">
        <w:rPr>
          <w:rFonts w:cs="Arial"/>
          <w:noProof/>
          <w:szCs w:val="24"/>
        </w:rPr>
        <w:t>.</w:t>
      </w:r>
    </w:p>
    <w:p w14:paraId="7F87BA89"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GUS. (2022b). </w:t>
      </w:r>
      <w:r w:rsidRPr="007B4B11">
        <w:rPr>
          <w:rFonts w:cs="Arial"/>
          <w:i/>
          <w:iCs/>
          <w:noProof/>
          <w:szCs w:val="24"/>
        </w:rPr>
        <w:t>Szkolnictwo wyższe i jego finanse w 2021 r.</w:t>
      </w:r>
    </w:p>
    <w:p w14:paraId="150C1BC6"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Habermas, J., &amp; Blazek, J. R. (1987). The Idea of the University: Learning Processes. </w:t>
      </w:r>
      <w:r w:rsidRPr="007B4B11">
        <w:rPr>
          <w:rFonts w:cs="Arial"/>
          <w:i/>
          <w:iCs/>
          <w:noProof/>
          <w:szCs w:val="24"/>
        </w:rPr>
        <w:t>New German Critique</w:t>
      </w:r>
      <w:r w:rsidRPr="007B4B11">
        <w:rPr>
          <w:rFonts w:cs="Arial"/>
          <w:noProof/>
          <w:szCs w:val="24"/>
        </w:rPr>
        <w:t xml:space="preserve">, </w:t>
      </w:r>
      <w:r w:rsidRPr="007B4B11">
        <w:rPr>
          <w:rFonts w:cs="Arial"/>
          <w:i/>
          <w:iCs/>
          <w:noProof/>
          <w:szCs w:val="24"/>
        </w:rPr>
        <w:t>41</w:t>
      </w:r>
      <w:r w:rsidRPr="007B4B11">
        <w:rPr>
          <w:rFonts w:cs="Arial"/>
          <w:noProof/>
          <w:szCs w:val="24"/>
        </w:rPr>
        <w:t>, 3. https://doi.org/10.2307/488273</w:t>
      </w:r>
    </w:p>
    <w:p w14:paraId="0C92341A"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Hall, H. (2013). Zastosowanie Metod NPS i CSI w Badaniach Poziomu Satysfakcji I Lojalności Studentów. </w:t>
      </w:r>
      <w:r w:rsidRPr="007B4B11">
        <w:rPr>
          <w:rFonts w:cs="Arial"/>
          <w:i/>
          <w:iCs/>
          <w:noProof/>
          <w:szCs w:val="24"/>
        </w:rPr>
        <w:t>Modern Management Review</w:t>
      </w:r>
      <w:r w:rsidRPr="007B4B11">
        <w:rPr>
          <w:rFonts w:cs="Arial"/>
          <w:noProof/>
          <w:szCs w:val="24"/>
        </w:rPr>
        <w:t xml:space="preserve">, </w:t>
      </w:r>
      <w:r w:rsidRPr="007B4B11">
        <w:rPr>
          <w:rFonts w:cs="Arial"/>
          <w:i/>
          <w:iCs/>
          <w:noProof/>
          <w:szCs w:val="24"/>
        </w:rPr>
        <w:t>XVIII</w:t>
      </w:r>
      <w:r w:rsidRPr="007B4B11">
        <w:rPr>
          <w:rFonts w:cs="Arial"/>
          <w:noProof/>
          <w:szCs w:val="24"/>
        </w:rPr>
        <w:t>, 51–61. https://doi.org/10.7862/rz.2013.mmr.5</w:t>
      </w:r>
    </w:p>
    <w:p w14:paraId="5FE5939F"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Hillerbrand, R., &amp; Werker, C. (2019). Values in University–Industry Collaborations: The Case of Academics Working at Universities of Technology. </w:t>
      </w:r>
      <w:r w:rsidRPr="007B4B11">
        <w:rPr>
          <w:rFonts w:cs="Arial"/>
          <w:i/>
          <w:iCs/>
          <w:noProof/>
          <w:szCs w:val="24"/>
        </w:rPr>
        <w:t>Science and Engineering Ethics</w:t>
      </w:r>
      <w:r w:rsidRPr="007B4B11">
        <w:rPr>
          <w:rFonts w:cs="Arial"/>
          <w:noProof/>
          <w:szCs w:val="24"/>
        </w:rPr>
        <w:t xml:space="preserve">, </w:t>
      </w:r>
      <w:r w:rsidRPr="007B4B11">
        <w:rPr>
          <w:rFonts w:cs="Arial"/>
          <w:i/>
          <w:iCs/>
          <w:noProof/>
          <w:szCs w:val="24"/>
        </w:rPr>
        <w:t>25</w:t>
      </w:r>
      <w:r w:rsidRPr="007B4B11">
        <w:rPr>
          <w:rFonts w:cs="Arial"/>
          <w:noProof/>
          <w:szCs w:val="24"/>
        </w:rPr>
        <w:t>(6), 1633–1656. https://doi.org/10.1007/s11948-019-00144-w</w:t>
      </w:r>
    </w:p>
    <w:p w14:paraId="055D3439"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Holland, M. M., &amp; Ford, K. S. (2021). Legitimating Prestige through Diversity: How Higher Education Institutions Represent Ethno-Racial Diversity across Levels of Selectivity. </w:t>
      </w:r>
      <w:r w:rsidRPr="007B4B11">
        <w:rPr>
          <w:rFonts w:cs="Arial"/>
          <w:i/>
          <w:iCs/>
          <w:noProof/>
          <w:szCs w:val="24"/>
        </w:rPr>
        <w:t>The Journal of Higher Education</w:t>
      </w:r>
      <w:r w:rsidRPr="007B4B11">
        <w:rPr>
          <w:rFonts w:cs="Arial"/>
          <w:noProof/>
          <w:szCs w:val="24"/>
        </w:rPr>
        <w:t xml:space="preserve">, </w:t>
      </w:r>
      <w:r w:rsidRPr="007B4B11">
        <w:rPr>
          <w:rFonts w:cs="Arial"/>
          <w:i/>
          <w:iCs/>
          <w:noProof/>
          <w:szCs w:val="24"/>
        </w:rPr>
        <w:t>92</w:t>
      </w:r>
      <w:r w:rsidRPr="007B4B11">
        <w:rPr>
          <w:rFonts w:cs="Arial"/>
          <w:noProof/>
          <w:szCs w:val="24"/>
        </w:rPr>
        <w:t>(1), 1–30. https://doi.org/10.1080/00221546.2020.1740532</w:t>
      </w:r>
    </w:p>
    <w:p w14:paraId="63A9330A"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Hoonakker, P., &amp; Carayon, P. (2009). Questionnaire Survey Nonresponse: A Comparison of Postal Mail and Internet Surveys. </w:t>
      </w:r>
      <w:r w:rsidRPr="007B4B11">
        <w:rPr>
          <w:rFonts w:cs="Arial"/>
          <w:i/>
          <w:iCs/>
          <w:noProof/>
          <w:szCs w:val="24"/>
        </w:rPr>
        <w:t>International Journal of Human-Computer Interaction</w:t>
      </w:r>
      <w:r w:rsidRPr="007B4B11">
        <w:rPr>
          <w:rFonts w:cs="Arial"/>
          <w:noProof/>
          <w:szCs w:val="24"/>
        </w:rPr>
        <w:t xml:space="preserve">, </w:t>
      </w:r>
      <w:r w:rsidRPr="007B4B11">
        <w:rPr>
          <w:rFonts w:cs="Arial"/>
          <w:i/>
          <w:iCs/>
          <w:noProof/>
          <w:szCs w:val="24"/>
        </w:rPr>
        <w:t>25</w:t>
      </w:r>
      <w:r w:rsidRPr="007B4B11">
        <w:rPr>
          <w:rFonts w:cs="Arial"/>
          <w:noProof/>
          <w:szCs w:val="24"/>
        </w:rPr>
        <w:t>(5), 348–373. https://doi.org/10.1080/10447310902864951</w:t>
      </w:r>
    </w:p>
    <w:p w14:paraId="6D17F9A5"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Iacobucci, D., Ostrom, A., &amp; Grayson, K. (1995). Distinguishing Service Quality and Customer Satisfaction: The Voice of the Consumer. </w:t>
      </w:r>
      <w:r w:rsidRPr="007B4B11">
        <w:rPr>
          <w:rFonts w:cs="Arial"/>
          <w:i/>
          <w:iCs/>
          <w:noProof/>
          <w:szCs w:val="24"/>
        </w:rPr>
        <w:t>Journal of Consumer Psychology</w:t>
      </w:r>
      <w:r w:rsidRPr="007B4B11">
        <w:rPr>
          <w:rFonts w:cs="Arial"/>
          <w:noProof/>
          <w:szCs w:val="24"/>
        </w:rPr>
        <w:t xml:space="preserve">, </w:t>
      </w:r>
      <w:r w:rsidRPr="007B4B11">
        <w:rPr>
          <w:rFonts w:cs="Arial"/>
          <w:i/>
          <w:iCs/>
          <w:noProof/>
          <w:szCs w:val="24"/>
        </w:rPr>
        <w:t>4</w:t>
      </w:r>
      <w:r w:rsidRPr="007B4B11">
        <w:rPr>
          <w:rFonts w:cs="Arial"/>
          <w:noProof/>
          <w:szCs w:val="24"/>
        </w:rPr>
        <w:t>(3), 277–303. https://doi.org/10.1207/s15327663jcp0403_04</w:t>
      </w:r>
    </w:p>
    <w:p w14:paraId="4BD1282D"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Jastrzębska, E. (2016). Angażowanie interesariuszy jako istota społecznej odpowiedzialności według ISO 26000. W </w:t>
      </w:r>
      <w:r w:rsidRPr="007B4B11">
        <w:rPr>
          <w:rFonts w:cs="Arial"/>
          <w:i/>
          <w:iCs/>
          <w:noProof/>
          <w:szCs w:val="24"/>
        </w:rPr>
        <w:t>Reklama i PR z perspektywy współczesnych problemów komunikacji marketingowej (Red.) A. Wiśniewska, A. Kozłowska</w:t>
      </w:r>
      <w:r w:rsidRPr="007B4B11">
        <w:rPr>
          <w:rFonts w:cs="Arial"/>
          <w:noProof/>
          <w:szCs w:val="24"/>
        </w:rPr>
        <w:t xml:space="preserve"> (ss. 71–91). Wyższa Szkoła Promocji, Mediów i Show Businessu.</w:t>
      </w:r>
    </w:p>
    <w:p w14:paraId="31FF1C4B"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Jonas, A. (2009). </w:t>
      </w:r>
      <w:r w:rsidRPr="007B4B11">
        <w:rPr>
          <w:rFonts w:cs="Arial"/>
          <w:i/>
          <w:iCs/>
          <w:noProof/>
          <w:szCs w:val="24"/>
        </w:rPr>
        <w:t>Tworzenie relacji z klientem w firmach usługowych a jakość usług</w:t>
      </w:r>
      <w:r w:rsidRPr="007B4B11">
        <w:rPr>
          <w:rFonts w:cs="Arial"/>
          <w:noProof/>
          <w:szCs w:val="24"/>
        </w:rPr>
        <w:t xml:space="preserve">. </w:t>
      </w:r>
      <w:r w:rsidRPr="007B4B11">
        <w:rPr>
          <w:rFonts w:cs="Arial"/>
          <w:i/>
          <w:iCs/>
          <w:noProof/>
          <w:szCs w:val="24"/>
        </w:rPr>
        <w:t>823</w:t>
      </w:r>
      <w:r w:rsidRPr="007B4B11">
        <w:rPr>
          <w:rFonts w:cs="Arial"/>
          <w:noProof/>
          <w:szCs w:val="24"/>
        </w:rPr>
        <w:t>.</w:t>
      </w:r>
    </w:p>
    <w:p w14:paraId="22ED29D6"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Jongbloed, B., Enders, J., &amp; Salerno, C. (2008). Higher education and its communities: Interconnections, interdependencies and a research agenda. </w:t>
      </w:r>
      <w:r w:rsidRPr="007B4B11">
        <w:rPr>
          <w:rFonts w:cs="Arial"/>
          <w:i/>
          <w:iCs/>
          <w:noProof/>
          <w:szCs w:val="24"/>
        </w:rPr>
        <w:t>Higher Education</w:t>
      </w:r>
      <w:r w:rsidRPr="007B4B11">
        <w:rPr>
          <w:rFonts w:cs="Arial"/>
          <w:noProof/>
          <w:szCs w:val="24"/>
        </w:rPr>
        <w:t xml:space="preserve">, </w:t>
      </w:r>
      <w:r w:rsidRPr="007B4B11">
        <w:rPr>
          <w:rFonts w:cs="Arial"/>
          <w:i/>
          <w:iCs/>
          <w:noProof/>
          <w:szCs w:val="24"/>
        </w:rPr>
        <w:t>56</w:t>
      </w:r>
      <w:r w:rsidRPr="007B4B11">
        <w:rPr>
          <w:rFonts w:cs="Arial"/>
          <w:noProof/>
          <w:szCs w:val="24"/>
        </w:rPr>
        <w:t>(3), 303–324. https://doi.org/10.1007/s10734-008-9128-2</w:t>
      </w:r>
    </w:p>
    <w:p w14:paraId="7F6AC03E"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Kalinowski, J. (2017). </w:t>
      </w:r>
      <w:r w:rsidRPr="007B4B11">
        <w:rPr>
          <w:rFonts w:cs="Arial"/>
          <w:i/>
          <w:iCs/>
          <w:noProof/>
          <w:szCs w:val="24"/>
        </w:rPr>
        <w:t>​Finansowanie uczelni na nowych zasadach - komentarz: dr Jacek Kalinowski​</w:t>
      </w:r>
      <w:r w:rsidRPr="007B4B11">
        <w:rPr>
          <w:rFonts w:cs="Arial"/>
          <w:noProof/>
          <w:szCs w:val="24"/>
        </w:rPr>
        <w:t xml:space="preserve">. </w:t>
      </w:r>
      <w:r w:rsidRPr="007B4B11">
        <w:rPr>
          <w:rFonts w:cs="Arial"/>
          <w:noProof/>
          <w:szCs w:val="24"/>
        </w:rPr>
        <w:lastRenderedPageBreak/>
        <w:t>https://opinieouczelniach.pl/artykul/finansowanie-uczelni-na-nowych-zasadach-komentarz-dr-jacek-kalinowski/</w:t>
      </w:r>
    </w:p>
    <w:p w14:paraId="3D5E11FF"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Kang, H., &amp; Ahn, J.-W. (2021). Model Setting and Interpretation of Results in Research Using Structural Equation Modeling: A Checklist with Guiding Questions for Reporting. </w:t>
      </w:r>
      <w:r w:rsidRPr="007B4B11">
        <w:rPr>
          <w:rFonts w:cs="Arial"/>
          <w:i/>
          <w:iCs/>
          <w:noProof/>
          <w:szCs w:val="24"/>
        </w:rPr>
        <w:t>Asian Nursing Research</w:t>
      </w:r>
      <w:r w:rsidRPr="007B4B11">
        <w:rPr>
          <w:rFonts w:cs="Arial"/>
          <w:noProof/>
          <w:szCs w:val="24"/>
        </w:rPr>
        <w:t xml:space="preserve">, </w:t>
      </w:r>
      <w:r w:rsidRPr="007B4B11">
        <w:rPr>
          <w:rFonts w:cs="Arial"/>
          <w:i/>
          <w:iCs/>
          <w:noProof/>
          <w:szCs w:val="24"/>
        </w:rPr>
        <w:t>15</w:t>
      </w:r>
      <w:r w:rsidRPr="007B4B11">
        <w:rPr>
          <w:rFonts w:cs="Arial"/>
          <w:noProof/>
          <w:szCs w:val="24"/>
        </w:rPr>
        <w:t>(3), 157–162. https://doi.org/10.1016/j.anr.2021.06.001</w:t>
      </w:r>
    </w:p>
    <w:p w14:paraId="5CE526B2"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Kaplan, R. S., &amp; Norton, D. P. (1992). The balanced scorecard--measures that drive performance. </w:t>
      </w:r>
      <w:r w:rsidRPr="007B4B11">
        <w:rPr>
          <w:rFonts w:cs="Arial"/>
          <w:i/>
          <w:iCs/>
          <w:noProof/>
          <w:szCs w:val="24"/>
        </w:rPr>
        <w:t>Harvard business review</w:t>
      </w:r>
      <w:r w:rsidRPr="007B4B11">
        <w:rPr>
          <w:rFonts w:cs="Arial"/>
          <w:noProof/>
          <w:szCs w:val="24"/>
        </w:rPr>
        <w:t xml:space="preserve">, </w:t>
      </w:r>
      <w:r w:rsidRPr="007B4B11">
        <w:rPr>
          <w:rFonts w:cs="Arial"/>
          <w:i/>
          <w:iCs/>
          <w:noProof/>
          <w:szCs w:val="24"/>
        </w:rPr>
        <w:t>70</w:t>
      </w:r>
      <w:r w:rsidRPr="007B4B11">
        <w:rPr>
          <w:rFonts w:cs="Arial"/>
          <w:noProof/>
          <w:szCs w:val="24"/>
        </w:rPr>
        <w:t>(1), 71–79.</w:t>
      </w:r>
    </w:p>
    <w:p w14:paraId="5E0A6A4E"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Kapusta, M. (2019). </w:t>
      </w:r>
      <w:r w:rsidRPr="007B4B11">
        <w:rPr>
          <w:rFonts w:cs="Arial"/>
          <w:i/>
          <w:iCs/>
          <w:noProof/>
          <w:szCs w:val="24"/>
        </w:rPr>
        <w:t>Interesariusze – osoby, o których musisz pamiętać w projekcie</w:t>
      </w:r>
      <w:r w:rsidRPr="007B4B11">
        <w:rPr>
          <w:rFonts w:cs="Arial"/>
          <w:noProof/>
          <w:szCs w:val="24"/>
        </w:rPr>
        <w:t>. https://leadership-center.pl/blog/interesariusze-osoby-o-ktorych-musisz-pamietac-w-projekcie/</w:t>
      </w:r>
    </w:p>
    <w:p w14:paraId="509D24E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Karwacka, M. (2011). </w:t>
      </w:r>
      <w:r w:rsidRPr="007B4B11">
        <w:rPr>
          <w:rFonts w:cs="Arial"/>
          <w:i/>
          <w:iCs/>
          <w:noProof/>
          <w:szCs w:val="24"/>
        </w:rPr>
        <w:t>Interesariusze</w:t>
      </w:r>
      <w:r w:rsidRPr="007B4B11">
        <w:rPr>
          <w:rFonts w:cs="Arial"/>
          <w:noProof/>
          <w:szCs w:val="24"/>
        </w:rPr>
        <w:t>.</w:t>
      </w:r>
    </w:p>
    <w:p w14:paraId="379D8158"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Keremidchiev, S. (2021). Theoretical foundations of stakeholder theory. </w:t>
      </w:r>
      <w:r w:rsidRPr="007B4B11">
        <w:rPr>
          <w:rFonts w:cs="Arial"/>
          <w:i/>
          <w:iCs/>
          <w:noProof/>
          <w:szCs w:val="24"/>
        </w:rPr>
        <w:t>Ikonomicheski Izsledvania</w:t>
      </w:r>
      <w:r w:rsidRPr="007B4B11">
        <w:rPr>
          <w:rFonts w:cs="Arial"/>
          <w:noProof/>
          <w:szCs w:val="24"/>
        </w:rPr>
        <w:t xml:space="preserve">, </w:t>
      </w:r>
      <w:r w:rsidRPr="007B4B11">
        <w:rPr>
          <w:rFonts w:cs="Arial"/>
          <w:i/>
          <w:iCs/>
          <w:noProof/>
          <w:szCs w:val="24"/>
        </w:rPr>
        <w:t>30</w:t>
      </w:r>
      <w:r w:rsidRPr="007B4B11">
        <w:rPr>
          <w:rFonts w:cs="Arial"/>
          <w:noProof/>
          <w:szCs w:val="24"/>
        </w:rPr>
        <w:t>(1), 70–88.</w:t>
      </w:r>
    </w:p>
    <w:p w14:paraId="3077D520"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Kezar, A., &amp; Eckel, P. D. (2002). The Effect of Institutional Culture on Change Strategies in Higher Education. </w:t>
      </w:r>
      <w:r w:rsidRPr="007B4B11">
        <w:rPr>
          <w:rFonts w:cs="Arial"/>
          <w:i/>
          <w:iCs/>
          <w:noProof/>
          <w:szCs w:val="24"/>
        </w:rPr>
        <w:t>The Journal of Higher Education</w:t>
      </w:r>
      <w:r w:rsidRPr="007B4B11">
        <w:rPr>
          <w:rFonts w:cs="Arial"/>
          <w:noProof/>
          <w:szCs w:val="24"/>
        </w:rPr>
        <w:t xml:space="preserve">, </w:t>
      </w:r>
      <w:r w:rsidRPr="007B4B11">
        <w:rPr>
          <w:rFonts w:cs="Arial"/>
          <w:i/>
          <w:iCs/>
          <w:noProof/>
          <w:szCs w:val="24"/>
        </w:rPr>
        <w:t>73</w:t>
      </w:r>
      <w:r w:rsidRPr="007B4B11">
        <w:rPr>
          <w:rFonts w:cs="Arial"/>
          <w:noProof/>
          <w:szCs w:val="24"/>
        </w:rPr>
        <w:t>(4), 435–460. https://doi.org/10.1080/00221546.2002.11777159</w:t>
      </w:r>
    </w:p>
    <w:p w14:paraId="00380365"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Khodayari, F., &amp; Khodayari, B. (2011). Service Quality in Higher Education (Case study: Measuring service quality of Islamic Azad University, Firoozkooh branch). </w:t>
      </w:r>
      <w:r w:rsidRPr="007B4B11">
        <w:rPr>
          <w:rFonts w:cs="Arial"/>
          <w:i/>
          <w:iCs/>
          <w:noProof/>
          <w:szCs w:val="24"/>
        </w:rPr>
        <w:t>Interdisciplinary Journal of Research in Business</w:t>
      </w:r>
      <w:r w:rsidRPr="007B4B11">
        <w:rPr>
          <w:rFonts w:cs="Arial"/>
          <w:noProof/>
          <w:szCs w:val="24"/>
        </w:rPr>
        <w:t xml:space="preserve">, </w:t>
      </w:r>
      <w:r w:rsidRPr="007B4B11">
        <w:rPr>
          <w:rFonts w:cs="Arial"/>
          <w:i/>
          <w:iCs/>
          <w:noProof/>
          <w:szCs w:val="24"/>
        </w:rPr>
        <w:t>1</w:t>
      </w:r>
      <w:r w:rsidRPr="007B4B11">
        <w:rPr>
          <w:rFonts w:cs="Arial"/>
          <w:noProof/>
          <w:szCs w:val="24"/>
        </w:rPr>
        <w:t>(9), 38–46.</w:t>
      </w:r>
    </w:p>
    <w:p w14:paraId="7FE6FA33"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Khoo, S., Ha, H., &amp; McGregor, S. L. T. T. (2017). Service quality and student/customer satisfaction in the private tertiary education sector in Singapore. </w:t>
      </w:r>
      <w:r w:rsidRPr="007B4B11">
        <w:rPr>
          <w:rFonts w:cs="Arial"/>
          <w:i/>
          <w:iCs/>
          <w:noProof/>
          <w:szCs w:val="24"/>
        </w:rPr>
        <w:t>International Journal of Educational Management</w:t>
      </w:r>
      <w:r w:rsidRPr="007B4B11">
        <w:rPr>
          <w:rFonts w:cs="Arial"/>
          <w:noProof/>
          <w:szCs w:val="24"/>
        </w:rPr>
        <w:t xml:space="preserve">, </w:t>
      </w:r>
      <w:r w:rsidRPr="007B4B11">
        <w:rPr>
          <w:rFonts w:cs="Arial"/>
          <w:i/>
          <w:iCs/>
          <w:noProof/>
          <w:szCs w:val="24"/>
        </w:rPr>
        <w:t>31</w:t>
      </w:r>
      <w:r w:rsidRPr="007B4B11">
        <w:rPr>
          <w:rFonts w:cs="Arial"/>
          <w:noProof/>
          <w:szCs w:val="24"/>
        </w:rPr>
        <w:t>(4), 430–444. https://doi.org/10.1108/IJEM-09-2015-0121</w:t>
      </w:r>
    </w:p>
    <w:p w14:paraId="5B1985CA"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Kieraciński, P. (2020). Habilitacja fakultatywna? </w:t>
      </w:r>
      <w:r w:rsidRPr="007B4B11">
        <w:rPr>
          <w:rFonts w:cs="Arial"/>
          <w:i/>
          <w:iCs/>
          <w:noProof/>
          <w:szCs w:val="24"/>
        </w:rPr>
        <w:t>Forum Akademickie</w:t>
      </w:r>
      <w:r w:rsidRPr="007B4B11">
        <w:rPr>
          <w:rFonts w:cs="Arial"/>
          <w:noProof/>
          <w:szCs w:val="24"/>
        </w:rPr>
        <w:t xml:space="preserve">, </w:t>
      </w:r>
      <w:r w:rsidRPr="007B4B11">
        <w:rPr>
          <w:rFonts w:cs="Arial"/>
          <w:i/>
          <w:iCs/>
          <w:noProof/>
          <w:szCs w:val="24"/>
        </w:rPr>
        <w:t>4</w:t>
      </w:r>
      <w:r w:rsidRPr="007B4B11">
        <w:rPr>
          <w:rFonts w:cs="Arial"/>
          <w:noProof/>
          <w:szCs w:val="24"/>
        </w:rPr>
        <w:t>. https://miesiecznik.forumakademickie.pl/czasopisma/fa-04-2020/habilitacja-fakultatywna</w:t>
      </w:r>
    </w:p>
    <w:p w14:paraId="7D2E89FE"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Kim, T. (2009). Shifting patterns of transnational academic mobility: A comparative and historical approach. </w:t>
      </w:r>
      <w:r w:rsidRPr="007B4B11">
        <w:rPr>
          <w:rFonts w:cs="Arial"/>
          <w:i/>
          <w:iCs/>
          <w:noProof/>
          <w:szCs w:val="24"/>
        </w:rPr>
        <w:t>Comparative Education</w:t>
      </w:r>
      <w:r w:rsidRPr="007B4B11">
        <w:rPr>
          <w:rFonts w:cs="Arial"/>
          <w:noProof/>
          <w:szCs w:val="24"/>
        </w:rPr>
        <w:t xml:space="preserve">, </w:t>
      </w:r>
      <w:r w:rsidRPr="007B4B11">
        <w:rPr>
          <w:rFonts w:cs="Arial"/>
          <w:i/>
          <w:iCs/>
          <w:noProof/>
          <w:szCs w:val="24"/>
        </w:rPr>
        <w:t>45</w:t>
      </w:r>
      <w:r w:rsidRPr="007B4B11">
        <w:rPr>
          <w:rFonts w:cs="Arial"/>
          <w:noProof/>
          <w:szCs w:val="24"/>
        </w:rPr>
        <w:t>(3), 387–403. https://doi.org/10.1080/03050060903184957</w:t>
      </w:r>
    </w:p>
    <w:p w14:paraId="7D70DFE3"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Kola, A. M., &amp; Leja, K. (2017). The Third Sector in the Universities’ Third Mission. W Ł. Sułkowski (Red.), </w:t>
      </w:r>
      <w:r w:rsidRPr="007B4B11">
        <w:rPr>
          <w:rFonts w:cs="Arial"/>
          <w:i/>
          <w:iCs/>
          <w:noProof/>
          <w:szCs w:val="24"/>
        </w:rPr>
        <w:t>New Horizons in Management Sciences</w:t>
      </w:r>
      <w:r w:rsidRPr="007B4B11">
        <w:rPr>
          <w:rFonts w:cs="Arial"/>
          <w:noProof/>
          <w:szCs w:val="24"/>
        </w:rPr>
        <w:t xml:space="preserve"> (ss. 99–125). Peter Lang. https://doi.org/10.3726/b10970</w:t>
      </w:r>
    </w:p>
    <w:p w14:paraId="6E4A092A"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Kolman, R., &amp; Tkaczyk, T. (1996). </w:t>
      </w:r>
      <w:r w:rsidRPr="007B4B11">
        <w:rPr>
          <w:rFonts w:cs="Arial"/>
          <w:i/>
          <w:iCs/>
          <w:noProof/>
          <w:szCs w:val="24"/>
        </w:rPr>
        <w:t>Jakość usług. Poradnik.</w:t>
      </w:r>
      <w:r w:rsidRPr="007B4B11">
        <w:rPr>
          <w:rFonts w:cs="Arial"/>
          <w:noProof/>
          <w:szCs w:val="24"/>
        </w:rPr>
        <w:t xml:space="preserve"> TNOiK.</w:t>
      </w:r>
    </w:p>
    <w:p w14:paraId="294E7A48"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Kotler, P., Armstrong, G., Saunders, J., &amp; Wong, V. (2002). </w:t>
      </w:r>
      <w:r w:rsidRPr="007B4B11">
        <w:rPr>
          <w:rFonts w:cs="Arial"/>
          <w:i/>
          <w:iCs/>
          <w:noProof/>
          <w:szCs w:val="24"/>
        </w:rPr>
        <w:t>Marketing. Podręcznik europejski.</w:t>
      </w:r>
      <w:r w:rsidRPr="007B4B11">
        <w:rPr>
          <w:rFonts w:cs="Arial"/>
          <w:noProof/>
          <w:szCs w:val="24"/>
        </w:rPr>
        <w:t xml:space="preserve"> Wydawnictwo PWE.</w:t>
      </w:r>
    </w:p>
    <w:p w14:paraId="42B5F6E5"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Krosnick, J. A. (1999). SURVEY RESEARCH. </w:t>
      </w:r>
      <w:r w:rsidRPr="007B4B11">
        <w:rPr>
          <w:rFonts w:cs="Arial"/>
          <w:i/>
          <w:iCs/>
          <w:noProof/>
          <w:szCs w:val="24"/>
        </w:rPr>
        <w:t>Annual Review of Psychology</w:t>
      </w:r>
      <w:r w:rsidRPr="007B4B11">
        <w:rPr>
          <w:rFonts w:cs="Arial"/>
          <w:noProof/>
          <w:szCs w:val="24"/>
        </w:rPr>
        <w:t xml:space="preserve">, </w:t>
      </w:r>
      <w:r w:rsidRPr="007B4B11">
        <w:rPr>
          <w:rFonts w:cs="Arial"/>
          <w:i/>
          <w:iCs/>
          <w:noProof/>
          <w:szCs w:val="24"/>
        </w:rPr>
        <w:t>50</w:t>
      </w:r>
      <w:r w:rsidRPr="007B4B11">
        <w:rPr>
          <w:rFonts w:cs="Arial"/>
          <w:noProof/>
          <w:szCs w:val="24"/>
        </w:rPr>
        <w:t>(1), 537–567. https://doi.org/10.1146/annurev.psych.50.1.537</w:t>
      </w:r>
    </w:p>
    <w:p w14:paraId="59CD87C1"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Kwiek, M. (2006). The University and the State. </w:t>
      </w:r>
      <w:r w:rsidRPr="007B4B11">
        <w:rPr>
          <w:rFonts w:cs="Arial"/>
          <w:i/>
          <w:iCs/>
          <w:noProof/>
          <w:szCs w:val="24"/>
        </w:rPr>
        <w:t>The Journal of Higher Education</w:t>
      </w:r>
      <w:r w:rsidRPr="007B4B11">
        <w:rPr>
          <w:rFonts w:cs="Arial"/>
          <w:noProof/>
          <w:szCs w:val="24"/>
        </w:rPr>
        <w:t>. https://doi.org/10.2307/1975223</w:t>
      </w:r>
    </w:p>
    <w:p w14:paraId="3CDDEBC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lastRenderedPageBreak/>
        <w:t xml:space="preserve">Kwiek, M. (2015). </w:t>
      </w:r>
      <w:r w:rsidRPr="007B4B11">
        <w:rPr>
          <w:rFonts w:cs="Arial"/>
          <w:i/>
          <w:iCs/>
          <w:noProof/>
          <w:szCs w:val="24"/>
        </w:rPr>
        <w:t>Uniwersytet w dobie przemian. Instytucje i kadra akademicka w warunkach rosnącej konkurencji</w:t>
      </w:r>
      <w:r w:rsidRPr="007B4B11">
        <w:rPr>
          <w:rFonts w:cs="Arial"/>
          <w:noProof/>
          <w:szCs w:val="24"/>
        </w:rPr>
        <w:t xml:space="preserve"> (I). Wydawnictwo Naukowe PWN.</w:t>
      </w:r>
    </w:p>
    <w:p w14:paraId="28AB0404"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Kwiek, M. (2017). Wprowadzenie: Reforma szkolnictwa wyższego w Polsce i jej wyzwania. Jak stopniowa dehermetyzacja systemu prowadzi do jego stratyfikacji. </w:t>
      </w:r>
      <w:r w:rsidRPr="007B4B11">
        <w:rPr>
          <w:rFonts w:cs="Arial"/>
          <w:i/>
          <w:iCs/>
          <w:noProof/>
          <w:szCs w:val="24"/>
        </w:rPr>
        <w:t>Nauka i Szkolnictwo Wyższe</w:t>
      </w:r>
      <w:r w:rsidRPr="007B4B11">
        <w:rPr>
          <w:rFonts w:cs="Arial"/>
          <w:noProof/>
          <w:szCs w:val="24"/>
        </w:rPr>
        <w:t xml:space="preserve">, </w:t>
      </w:r>
      <w:r w:rsidRPr="007B4B11">
        <w:rPr>
          <w:rFonts w:cs="Arial"/>
          <w:i/>
          <w:iCs/>
          <w:noProof/>
          <w:szCs w:val="24"/>
        </w:rPr>
        <w:t>2(50)</w:t>
      </w:r>
      <w:r w:rsidRPr="007B4B11">
        <w:rPr>
          <w:rFonts w:cs="Arial"/>
          <w:noProof/>
          <w:szCs w:val="24"/>
        </w:rPr>
        <w:t>, 9–38. https://doi.org/10.14746/nisw.2017.2.0</w:t>
      </w:r>
    </w:p>
    <w:p w14:paraId="43C5D54F"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Kwiek, M. (2019). </w:t>
      </w:r>
      <w:r w:rsidRPr="007B4B11">
        <w:rPr>
          <w:rFonts w:cs="Arial"/>
          <w:i/>
          <w:iCs/>
          <w:noProof/>
          <w:szCs w:val="24"/>
        </w:rPr>
        <w:t>Changing European academics: A comparative study of social stratification, work patterns and research productivity</w:t>
      </w:r>
      <w:r w:rsidRPr="007B4B11">
        <w:rPr>
          <w:rFonts w:cs="Arial"/>
          <w:noProof/>
          <w:szCs w:val="24"/>
        </w:rPr>
        <w:t>. Routledge.</w:t>
      </w:r>
    </w:p>
    <w:p w14:paraId="179518F5"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Kwiek, M., Antonowicz, D., Brdulak, J., Hulicka, M., Jędrzejewski, T., Kowalski, R., Kulczycki, E., Szadkowski, K., Szot, A., &amp; Wolszczak-Derlacz, J. (2016). </w:t>
      </w:r>
      <w:r w:rsidRPr="007B4B11">
        <w:rPr>
          <w:rFonts w:cs="Arial"/>
          <w:i/>
          <w:iCs/>
          <w:noProof/>
          <w:szCs w:val="24"/>
        </w:rPr>
        <w:t>Projekt założeń do ustawy Prawo o szkolnictwie wyższym</w:t>
      </w:r>
      <w:r w:rsidRPr="007B4B11">
        <w:rPr>
          <w:rFonts w:cs="Arial"/>
          <w:noProof/>
          <w:szCs w:val="24"/>
        </w:rPr>
        <w:t>. Uniwersytet im. Adama Mickiewicza w Poznniu. https://repozytorium.amu.edu.pl/bitstream/10593/16175/1/Projekt_zalozen_Kwiek_et_al_2016_Final.pdf</w:t>
      </w:r>
    </w:p>
    <w:p w14:paraId="4DEB4000"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Laloux, F. (2015). </w:t>
      </w:r>
      <w:r w:rsidRPr="007B4B11">
        <w:rPr>
          <w:rFonts w:cs="Arial"/>
          <w:i/>
          <w:iCs/>
          <w:noProof/>
          <w:szCs w:val="24"/>
        </w:rPr>
        <w:t>Pracować inaczej</w:t>
      </w:r>
      <w:r w:rsidRPr="007B4B11">
        <w:rPr>
          <w:rFonts w:cs="Arial"/>
          <w:noProof/>
          <w:szCs w:val="24"/>
        </w:rPr>
        <w:t>. Wydawnictwo Studio EMKA.</w:t>
      </w:r>
    </w:p>
    <w:p w14:paraId="55032766"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Leja, K. (2003). </w:t>
      </w:r>
      <w:r w:rsidRPr="007B4B11">
        <w:rPr>
          <w:rFonts w:cs="Arial"/>
          <w:i/>
          <w:iCs/>
          <w:noProof/>
          <w:szCs w:val="24"/>
        </w:rPr>
        <w:t>Instytucja Akademicka. Strategia. Efektywność . Jakość</w:t>
      </w:r>
      <w:r w:rsidRPr="007B4B11">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750B675E"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Leja, K. (2011). </w:t>
      </w:r>
      <w:r w:rsidRPr="007B4B11">
        <w:rPr>
          <w:rFonts w:cs="Arial"/>
          <w:i/>
          <w:iCs/>
          <w:noProof/>
          <w:szCs w:val="24"/>
        </w:rPr>
        <w:t>Koncepcje zarządzania współczesnym uniwersytetem</w:t>
      </w:r>
      <w:r w:rsidRPr="007B4B11">
        <w:rPr>
          <w:rFonts w:cs="Arial"/>
          <w:noProof/>
          <w:szCs w:val="24"/>
        </w:rPr>
        <w:t xml:space="preserve"> (Numer JANUARY 2011). https://doi.org/10.13140/RG.2.1.3539.1529</w:t>
      </w:r>
    </w:p>
    <w:p w14:paraId="51896FE4"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Leja, K. (2012). Uczelnia społecznie odpowiedzialna. </w:t>
      </w:r>
      <w:r w:rsidRPr="007B4B11">
        <w:rPr>
          <w:rFonts w:cs="Arial"/>
          <w:i/>
          <w:iCs/>
          <w:noProof/>
          <w:szCs w:val="24"/>
        </w:rPr>
        <w:t>Pomorski Przegląd Gospodarczy</w:t>
      </w:r>
      <w:r w:rsidRPr="007B4B11">
        <w:rPr>
          <w:rFonts w:cs="Arial"/>
          <w:noProof/>
          <w:szCs w:val="24"/>
        </w:rPr>
        <w:t xml:space="preserve">, </w:t>
      </w:r>
      <w:r w:rsidRPr="007B4B11">
        <w:rPr>
          <w:rFonts w:cs="Arial"/>
          <w:i/>
          <w:iCs/>
          <w:noProof/>
          <w:szCs w:val="24"/>
        </w:rPr>
        <w:t>4</w:t>
      </w:r>
      <w:r w:rsidRPr="007B4B11">
        <w:rPr>
          <w:rFonts w:cs="Arial"/>
          <w:noProof/>
          <w:szCs w:val="24"/>
        </w:rPr>
        <w:t>, 47–49. https://ppg.ibngr.pl/pomorski-przeglad-gospodarczy/uczelnia-spolecznie-odpowiedzialna</w:t>
      </w:r>
    </w:p>
    <w:p w14:paraId="209669A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Leja, K. (2019). </w:t>
      </w:r>
      <w:r w:rsidRPr="007B4B11">
        <w:rPr>
          <w:rFonts w:cs="Arial"/>
          <w:i/>
          <w:iCs/>
          <w:noProof/>
          <w:szCs w:val="24"/>
        </w:rPr>
        <w:t>Misja społecznie odpowiedzialnego uniwersytetu</w:t>
      </w:r>
      <w:r w:rsidRPr="007B4B11">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55FEDC1"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Levy, A. (1986). Second-order planned change: Definition and conceptualization. </w:t>
      </w:r>
      <w:r w:rsidRPr="007B4B11">
        <w:rPr>
          <w:rFonts w:cs="Arial"/>
          <w:i/>
          <w:iCs/>
          <w:noProof/>
          <w:szCs w:val="24"/>
        </w:rPr>
        <w:t>Organizational Dynamics</w:t>
      </w:r>
      <w:r w:rsidRPr="007B4B11">
        <w:rPr>
          <w:rFonts w:cs="Arial"/>
          <w:noProof/>
          <w:szCs w:val="24"/>
        </w:rPr>
        <w:t xml:space="preserve">, </w:t>
      </w:r>
      <w:r w:rsidRPr="007B4B11">
        <w:rPr>
          <w:rFonts w:cs="Arial"/>
          <w:i/>
          <w:iCs/>
          <w:noProof/>
          <w:szCs w:val="24"/>
        </w:rPr>
        <w:t>15</w:t>
      </w:r>
      <w:r w:rsidRPr="007B4B11">
        <w:rPr>
          <w:rFonts w:cs="Arial"/>
          <w:noProof/>
          <w:szCs w:val="24"/>
        </w:rPr>
        <w:t>(1), 5–23. https://doi.org/10.1016/0090-2616(86)90022-7</w:t>
      </w:r>
    </w:p>
    <w:p w14:paraId="0C30E6E6"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Lewandowski, K., &amp; Zieliński, G. (2012). Determinanty percepcji jakości usług edukacyjnych w perspektywie grup interesariuszy. </w:t>
      </w:r>
      <w:r w:rsidRPr="007B4B11">
        <w:rPr>
          <w:rFonts w:cs="Arial"/>
          <w:i/>
          <w:iCs/>
          <w:noProof/>
          <w:szCs w:val="24"/>
        </w:rPr>
        <w:t>Zarządzanie i Finanse</w:t>
      </w:r>
      <w:r w:rsidRPr="007B4B11">
        <w:rPr>
          <w:rFonts w:cs="Arial"/>
          <w:noProof/>
          <w:szCs w:val="24"/>
        </w:rPr>
        <w:t xml:space="preserve">, </w:t>
      </w:r>
      <w:r w:rsidRPr="007B4B11">
        <w:rPr>
          <w:rFonts w:cs="Arial"/>
          <w:i/>
          <w:iCs/>
          <w:noProof/>
          <w:szCs w:val="24"/>
        </w:rPr>
        <w:t>3</w:t>
      </w:r>
      <w:r w:rsidRPr="007B4B11">
        <w:rPr>
          <w:rFonts w:cs="Arial"/>
          <w:noProof/>
          <w:szCs w:val="24"/>
        </w:rPr>
        <w:t>(3), 42–54.</w:t>
      </w:r>
    </w:p>
    <w:p w14:paraId="4B16BA9B"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Likert, R. (1932). Technique for the Measurement of Attitudes. </w:t>
      </w:r>
      <w:r w:rsidRPr="007B4B11">
        <w:rPr>
          <w:rFonts w:cs="Arial"/>
          <w:i/>
          <w:iCs/>
          <w:noProof/>
          <w:szCs w:val="24"/>
        </w:rPr>
        <w:t>Archives of Psychology</w:t>
      </w:r>
      <w:r w:rsidRPr="007B4B11">
        <w:rPr>
          <w:rFonts w:cs="Arial"/>
          <w:noProof/>
          <w:szCs w:val="24"/>
        </w:rPr>
        <w:t xml:space="preserve">, </w:t>
      </w:r>
      <w:r w:rsidRPr="007B4B11">
        <w:rPr>
          <w:rFonts w:cs="Arial"/>
          <w:i/>
          <w:iCs/>
          <w:noProof/>
          <w:szCs w:val="24"/>
        </w:rPr>
        <w:t>22</w:t>
      </w:r>
      <w:r w:rsidRPr="007B4B11">
        <w:rPr>
          <w:rFonts w:cs="Arial"/>
          <w:noProof/>
          <w:szCs w:val="24"/>
        </w:rPr>
        <w:t>(140).</w:t>
      </w:r>
    </w:p>
    <w:p w14:paraId="420196DD"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Lisowska, A., &amp; Ziemiński, Ł. (2012). Zarządzanie jakością w urzędach administracji publicznej. </w:t>
      </w:r>
      <w:r w:rsidRPr="007B4B11">
        <w:rPr>
          <w:rFonts w:cs="Arial"/>
          <w:i/>
          <w:iCs/>
          <w:noProof/>
          <w:szCs w:val="24"/>
        </w:rPr>
        <w:t>Zeszyty Naukowe Uniwersytetu Przyrodniczo-Humanistycznego w Siedlcach</w:t>
      </w:r>
      <w:r w:rsidRPr="007B4B11">
        <w:rPr>
          <w:rFonts w:cs="Arial"/>
          <w:noProof/>
          <w:szCs w:val="24"/>
        </w:rPr>
        <w:t xml:space="preserve">, </w:t>
      </w:r>
      <w:r w:rsidRPr="007B4B11">
        <w:rPr>
          <w:rFonts w:cs="Arial"/>
          <w:i/>
          <w:iCs/>
          <w:noProof/>
          <w:szCs w:val="24"/>
        </w:rPr>
        <w:t>95</w:t>
      </w:r>
      <w:r w:rsidRPr="007B4B11">
        <w:rPr>
          <w:rFonts w:cs="Arial"/>
          <w:noProof/>
          <w:szCs w:val="24"/>
        </w:rPr>
        <w:t>, 302–322.</w:t>
      </w:r>
    </w:p>
    <w:p w14:paraId="52056BDC"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Lozano-Ros, R. (2003). </w:t>
      </w:r>
      <w:r w:rsidRPr="007B4B11">
        <w:rPr>
          <w:rFonts w:cs="Arial"/>
          <w:i/>
          <w:iCs/>
          <w:noProof/>
          <w:szCs w:val="24"/>
        </w:rPr>
        <w:t>Sustainable development in higher education. Incorporation, assessment and reporting of sustainable development in higher education institutions.</w:t>
      </w:r>
      <w:r w:rsidRPr="007B4B11">
        <w:rPr>
          <w:rFonts w:cs="Arial"/>
          <w:noProof/>
          <w:szCs w:val="24"/>
        </w:rPr>
        <w:t xml:space="preserve"> [Lund University]. https://lup.lub.lu.se/luur/download?func=downloadFile&amp;recordOId=1325193&amp;fileOId=1325194</w:t>
      </w:r>
    </w:p>
    <w:p w14:paraId="3507AD04"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Lozano, R. (2006). Incorporation and institutionalization of SD into universities: breaking through barriers to change. </w:t>
      </w:r>
      <w:r w:rsidRPr="007B4B11">
        <w:rPr>
          <w:rFonts w:cs="Arial"/>
          <w:i/>
          <w:iCs/>
          <w:noProof/>
          <w:szCs w:val="24"/>
        </w:rPr>
        <w:t>Journal of Cleaner Production</w:t>
      </w:r>
      <w:r w:rsidRPr="007B4B11">
        <w:rPr>
          <w:rFonts w:cs="Arial"/>
          <w:noProof/>
          <w:szCs w:val="24"/>
        </w:rPr>
        <w:t xml:space="preserve">, </w:t>
      </w:r>
      <w:r w:rsidRPr="007B4B11">
        <w:rPr>
          <w:rFonts w:cs="Arial"/>
          <w:i/>
          <w:iCs/>
          <w:noProof/>
          <w:szCs w:val="24"/>
        </w:rPr>
        <w:t>14</w:t>
      </w:r>
      <w:r w:rsidRPr="007B4B11">
        <w:rPr>
          <w:rFonts w:cs="Arial"/>
          <w:noProof/>
          <w:szCs w:val="24"/>
        </w:rPr>
        <w:t xml:space="preserve">(9–11), 787–796. </w:t>
      </w:r>
      <w:r w:rsidRPr="007B4B11">
        <w:rPr>
          <w:rFonts w:cs="Arial"/>
          <w:noProof/>
          <w:szCs w:val="24"/>
        </w:rPr>
        <w:lastRenderedPageBreak/>
        <w:t>https://doi.org/10.1016/j.jclepro.2005.12.010</w:t>
      </w:r>
    </w:p>
    <w:p w14:paraId="028540FB"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Mainardes, E. W., Alves, H., &amp; Raposo, M. (2012). A model for stakeholder classification and stakeholder relationships. </w:t>
      </w:r>
      <w:r w:rsidRPr="007B4B11">
        <w:rPr>
          <w:rFonts w:cs="Arial"/>
          <w:i/>
          <w:iCs/>
          <w:noProof/>
          <w:szCs w:val="24"/>
        </w:rPr>
        <w:t>MANAGEMENT DECISION</w:t>
      </w:r>
      <w:r w:rsidRPr="007B4B11">
        <w:rPr>
          <w:rFonts w:cs="Arial"/>
          <w:noProof/>
          <w:szCs w:val="24"/>
        </w:rPr>
        <w:t xml:space="preserve">, </w:t>
      </w:r>
      <w:r w:rsidRPr="007B4B11">
        <w:rPr>
          <w:rFonts w:cs="Arial"/>
          <w:i/>
          <w:iCs/>
          <w:noProof/>
          <w:szCs w:val="24"/>
        </w:rPr>
        <w:t>50</w:t>
      </w:r>
      <w:r w:rsidRPr="007B4B11">
        <w:rPr>
          <w:rFonts w:cs="Arial"/>
          <w:noProof/>
          <w:szCs w:val="24"/>
        </w:rPr>
        <w:t>(10), 1861–1879. https://doi.org/10.1108/00251741211279648</w:t>
      </w:r>
    </w:p>
    <w:p w14:paraId="4D1A9E72"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Marginson, S. (2006). Dynamics of National and Global Competition in Higher Education. </w:t>
      </w:r>
      <w:r w:rsidRPr="007B4B11">
        <w:rPr>
          <w:rFonts w:cs="Arial"/>
          <w:i/>
          <w:iCs/>
          <w:noProof/>
          <w:szCs w:val="24"/>
        </w:rPr>
        <w:t>Higher Education</w:t>
      </w:r>
      <w:r w:rsidRPr="007B4B11">
        <w:rPr>
          <w:rFonts w:cs="Arial"/>
          <w:noProof/>
          <w:szCs w:val="24"/>
        </w:rPr>
        <w:t xml:space="preserve">, </w:t>
      </w:r>
      <w:r w:rsidRPr="007B4B11">
        <w:rPr>
          <w:rFonts w:cs="Arial"/>
          <w:i/>
          <w:iCs/>
          <w:noProof/>
          <w:szCs w:val="24"/>
        </w:rPr>
        <w:t>52</w:t>
      </w:r>
      <w:r w:rsidRPr="007B4B11">
        <w:rPr>
          <w:rFonts w:cs="Arial"/>
          <w:noProof/>
          <w:szCs w:val="24"/>
        </w:rPr>
        <w:t>(1), 1–39. https://doi.org/10.1007/s10734-004-7649-x</w:t>
      </w:r>
    </w:p>
    <w:p w14:paraId="113D5D4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Martin, J. B., &amp; Reynolds, T. P. (2002). Academic-industrial relationships: Opportunities and pitfalls. </w:t>
      </w:r>
      <w:r w:rsidRPr="007B4B11">
        <w:rPr>
          <w:rFonts w:cs="Arial"/>
          <w:i/>
          <w:iCs/>
          <w:noProof/>
          <w:szCs w:val="24"/>
        </w:rPr>
        <w:t>Science and Engineering Ethics</w:t>
      </w:r>
      <w:r w:rsidRPr="007B4B11">
        <w:rPr>
          <w:rFonts w:cs="Arial"/>
          <w:noProof/>
          <w:szCs w:val="24"/>
        </w:rPr>
        <w:t xml:space="preserve">, </w:t>
      </w:r>
      <w:r w:rsidRPr="007B4B11">
        <w:rPr>
          <w:rFonts w:cs="Arial"/>
          <w:i/>
          <w:iCs/>
          <w:noProof/>
          <w:szCs w:val="24"/>
        </w:rPr>
        <w:t>8</w:t>
      </w:r>
      <w:r w:rsidRPr="007B4B11">
        <w:rPr>
          <w:rFonts w:cs="Arial"/>
          <w:noProof/>
          <w:szCs w:val="24"/>
        </w:rPr>
        <w:t>(3), 443–454. https://doi.org/10.1007/s11948-002-0066-6</w:t>
      </w:r>
    </w:p>
    <w:p w14:paraId="7A301972"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Matzat, U., Snijders, C., &amp; van der Horst, W. (2009). Effects of different types of progress indicators on drop-out rates in web surveys. </w:t>
      </w:r>
      <w:r w:rsidRPr="007B4B11">
        <w:rPr>
          <w:rFonts w:cs="Arial"/>
          <w:i/>
          <w:iCs/>
          <w:noProof/>
          <w:szCs w:val="24"/>
        </w:rPr>
        <w:t>Social Psychology</w:t>
      </w:r>
      <w:r w:rsidRPr="007B4B11">
        <w:rPr>
          <w:rFonts w:cs="Arial"/>
          <w:noProof/>
          <w:szCs w:val="24"/>
        </w:rPr>
        <w:t xml:space="preserve">, </w:t>
      </w:r>
      <w:r w:rsidRPr="007B4B11">
        <w:rPr>
          <w:rFonts w:cs="Arial"/>
          <w:i/>
          <w:iCs/>
          <w:noProof/>
          <w:szCs w:val="24"/>
        </w:rPr>
        <w:t>40</w:t>
      </w:r>
      <w:r w:rsidRPr="007B4B11">
        <w:rPr>
          <w:rFonts w:cs="Arial"/>
          <w:noProof/>
          <w:szCs w:val="24"/>
        </w:rPr>
        <w:t>(1), 43.</w:t>
      </w:r>
    </w:p>
    <w:p w14:paraId="224D3482"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Mazur, J. (2001). </w:t>
      </w:r>
      <w:r w:rsidRPr="007B4B11">
        <w:rPr>
          <w:rFonts w:cs="Arial"/>
          <w:i/>
          <w:iCs/>
          <w:noProof/>
          <w:szCs w:val="24"/>
        </w:rPr>
        <w:t>Zarządzanie marketingiem usług</w:t>
      </w:r>
      <w:r w:rsidRPr="007B4B11">
        <w:rPr>
          <w:rFonts w:cs="Arial"/>
          <w:noProof/>
          <w:szCs w:val="24"/>
        </w:rPr>
        <w:t>. Difin.</w:t>
      </w:r>
    </w:p>
    <w:p w14:paraId="06E43014"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MEiN. (2023). </w:t>
      </w:r>
      <w:r w:rsidRPr="007B4B11">
        <w:rPr>
          <w:rFonts w:cs="Arial"/>
          <w:i/>
          <w:iCs/>
          <w:noProof/>
          <w:szCs w:val="24"/>
        </w:rPr>
        <w:t>Ekonomiczne Losy Absolwentów</w:t>
      </w:r>
      <w:r w:rsidRPr="007B4B11">
        <w:rPr>
          <w:rFonts w:cs="Arial"/>
          <w:noProof/>
          <w:szCs w:val="24"/>
        </w:rPr>
        <w:t>. https://www.gov.pl/web/edukacja-i-nauka/ekonomiczne-losy-absolwentow</w:t>
      </w:r>
    </w:p>
    <w:p w14:paraId="7B15225D"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Merton, R. K. (1968). The Matthew Effect in Science: The reward and communication systems of science are considered. </w:t>
      </w:r>
      <w:r w:rsidRPr="007B4B11">
        <w:rPr>
          <w:rFonts w:cs="Arial"/>
          <w:i/>
          <w:iCs/>
          <w:noProof/>
          <w:szCs w:val="24"/>
        </w:rPr>
        <w:t>Science</w:t>
      </w:r>
      <w:r w:rsidRPr="007B4B11">
        <w:rPr>
          <w:rFonts w:cs="Arial"/>
          <w:noProof/>
          <w:szCs w:val="24"/>
        </w:rPr>
        <w:t xml:space="preserve">, </w:t>
      </w:r>
      <w:r w:rsidRPr="007B4B11">
        <w:rPr>
          <w:rFonts w:cs="Arial"/>
          <w:i/>
          <w:iCs/>
          <w:noProof/>
          <w:szCs w:val="24"/>
        </w:rPr>
        <w:t>159</w:t>
      </w:r>
      <w:r w:rsidRPr="007B4B11">
        <w:rPr>
          <w:rFonts w:cs="Arial"/>
          <w:noProof/>
          <w:szCs w:val="24"/>
        </w:rPr>
        <w:t>(3810), 56–63. https://doi.org/10.1126/science.159.3810.56</w:t>
      </w:r>
    </w:p>
    <w:p w14:paraId="74D4455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i/>
          <w:iCs/>
          <w:noProof/>
          <w:szCs w:val="24"/>
        </w:rPr>
        <w:t>Methodology of Round University Ranking 2020</w:t>
      </w:r>
      <w:r w:rsidRPr="007B4B11">
        <w:rPr>
          <w:rFonts w:cs="Arial"/>
          <w:noProof/>
          <w:szCs w:val="24"/>
        </w:rPr>
        <w:t>. (2020). https://roundranking.com/methodology/methodology.html</w:t>
      </w:r>
    </w:p>
    <w:p w14:paraId="0E7508AE"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i/>
          <w:iCs/>
          <w:noProof/>
          <w:szCs w:val="24"/>
        </w:rPr>
        <w:t>Metodologia Rankingu Szkół Wyższych Perspektywy 2020</w:t>
      </w:r>
      <w:r w:rsidRPr="007B4B11">
        <w:rPr>
          <w:rFonts w:cs="Arial"/>
          <w:noProof/>
          <w:szCs w:val="24"/>
        </w:rPr>
        <w:t>. (2020, luty 23). http://ranking.perspektywy.pl/2020/article/metodologia-rankingu-uczelni-akademickich</w:t>
      </w:r>
    </w:p>
    <w:p w14:paraId="3ADAA83E"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Ministerstwo Nauki i Szkolnictwa Wyższego, &amp; MNiSW. (2019). </w:t>
      </w:r>
      <w:r w:rsidRPr="007B4B11">
        <w:rPr>
          <w:rFonts w:cs="Arial"/>
          <w:i/>
          <w:iCs/>
          <w:noProof/>
          <w:szCs w:val="24"/>
        </w:rPr>
        <w:t>Przewodnik po systemie szkolnictwa wyższego i nauki</w:t>
      </w:r>
      <w:r w:rsidRPr="007B4B11">
        <w:rPr>
          <w:rFonts w:cs="Arial"/>
          <w:noProof/>
          <w:szCs w:val="24"/>
        </w:rPr>
        <w:t>. https://konstytucjadlanauki.gov.pl/content/uploads/2019/02/przewodnik-po-reformie-wydanie-i-poprawione-marzec-2019.pdf</w:t>
      </w:r>
    </w:p>
    <w:p w14:paraId="717532BB"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Mitchell, R. K., Agle, B. R., &amp; Wood, D. J. (1997). Towards a theory of stakeholder identification and Salience: Defining the Principle of Who and What Really Counts. </w:t>
      </w:r>
      <w:r w:rsidRPr="007B4B11">
        <w:rPr>
          <w:rFonts w:cs="Arial"/>
          <w:i/>
          <w:iCs/>
          <w:noProof/>
          <w:szCs w:val="24"/>
        </w:rPr>
        <w:t>Academy of Management</w:t>
      </w:r>
      <w:r w:rsidRPr="007B4B11">
        <w:rPr>
          <w:rFonts w:cs="Arial"/>
          <w:noProof/>
          <w:szCs w:val="24"/>
        </w:rPr>
        <w:t xml:space="preserve">, </w:t>
      </w:r>
      <w:r w:rsidRPr="007B4B11">
        <w:rPr>
          <w:rFonts w:cs="Arial"/>
          <w:i/>
          <w:iCs/>
          <w:noProof/>
          <w:szCs w:val="24"/>
        </w:rPr>
        <w:t>22</w:t>
      </w:r>
      <w:r w:rsidRPr="007B4B11">
        <w:rPr>
          <w:rFonts w:cs="Arial"/>
          <w:noProof/>
          <w:szCs w:val="24"/>
        </w:rPr>
        <w:t>(4), 853–886.</w:t>
      </w:r>
    </w:p>
    <w:p w14:paraId="3828127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MNiSW. (2013). </w:t>
      </w:r>
      <w:r w:rsidRPr="007B4B11">
        <w:rPr>
          <w:rFonts w:cs="Arial"/>
          <w:i/>
          <w:iCs/>
          <w:noProof/>
          <w:szCs w:val="24"/>
        </w:rPr>
        <w:t>Szkolnictwo wyższe w polsce 2013</w:t>
      </w:r>
      <w:r w:rsidRPr="007B4B11">
        <w:rPr>
          <w:rFonts w:cs="Arial"/>
          <w:noProof/>
          <w:szCs w:val="24"/>
        </w:rPr>
        <w:t>.</w:t>
      </w:r>
    </w:p>
    <w:p w14:paraId="745933AC"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MNiSW. (2019a). </w:t>
      </w:r>
      <w:r w:rsidRPr="007B4B11">
        <w:rPr>
          <w:rFonts w:cs="Arial"/>
          <w:i/>
          <w:iCs/>
          <w:noProof/>
          <w:szCs w:val="24"/>
        </w:rPr>
        <w:t>Finansowanie uczelni w świetle przepisów Ustawy 2.0</w:t>
      </w:r>
      <w:r w:rsidRPr="007B4B11">
        <w:rPr>
          <w:rFonts w:cs="Arial"/>
          <w:noProof/>
          <w:szCs w:val="24"/>
        </w:rPr>
        <w:t>.</w:t>
      </w:r>
    </w:p>
    <w:p w14:paraId="1D204286"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MNiSW. (2019b). Konstytucja dla Nauki. Prawo o szkolnictwie wyższym i nauce - komentarz. W </w:t>
      </w:r>
      <w:r w:rsidRPr="007B4B11">
        <w:rPr>
          <w:rFonts w:cs="Arial"/>
          <w:i/>
          <w:iCs/>
          <w:noProof/>
          <w:szCs w:val="24"/>
        </w:rPr>
        <w:t>Prawo o szkolnictwie wyższym i nauce. komentarz</w:t>
      </w:r>
      <w:r w:rsidRPr="007B4B11">
        <w:rPr>
          <w:rFonts w:cs="Arial"/>
          <w:noProof/>
          <w:szCs w:val="24"/>
        </w:rPr>
        <w:t xml:space="preserve"> (Numer 7).</w:t>
      </w:r>
    </w:p>
    <w:p w14:paraId="79A4DE0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Moroń, D. (2016). Wpływ przemian demograficznych na szkolnictwo wyższe w Polsce. </w:t>
      </w:r>
      <w:r w:rsidRPr="007B4B11">
        <w:rPr>
          <w:rFonts w:cs="Arial"/>
          <w:i/>
          <w:iCs/>
          <w:noProof/>
          <w:szCs w:val="24"/>
        </w:rPr>
        <w:t>Studia Ekonomiczne. Zeszyty Naukowe Uniwersytetu Ekonomicznego w Katowicach</w:t>
      </w:r>
      <w:r w:rsidRPr="007B4B11">
        <w:rPr>
          <w:rFonts w:cs="Arial"/>
          <w:noProof/>
          <w:szCs w:val="24"/>
        </w:rPr>
        <w:t xml:space="preserve">, </w:t>
      </w:r>
      <w:r w:rsidRPr="007B4B11">
        <w:rPr>
          <w:rFonts w:cs="Arial"/>
          <w:i/>
          <w:iCs/>
          <w:noProof/>
          <w:szCs w:val="24"/>
        </w:rPr>
        <w:t>290</w:t>
      </w:r>
      <w:r w:rsidRPr="007B4B11">
        <w:rPr>
          <w:rFonts w:cs="Arial"/>
          <w:noProof/>
          <w:szCs w:val="24"/>
        </w:rPr>
        <w:t>, 107–116.</w:t>
      </w:r>
    </w:p>
    <w:p w14:paraId="44E69A18"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Mueller, S. L., &amp; Thomas, A. S. (2001). Culture and entrepreneurial potential. </w:t>
      </w:r>
      <w:r w:rsidRPr="007B4B11">
        <w:rPr>
          <w:rFonts w:cs="Arial"/>
          <w:i/>
          <w:iCs/>
          <w:noProof/>
          <w:szCs w:val="24"/>
        </w:rPr>
        <w:t>Journal of Business Venturing</w:t>
      </w:r>
      <w:r w:rsidRPr="007B4B11">
        <w:rPr>
          <w:rFonts w:cs="Arial"/>
          <w:noProof/>
          <w:szCs w:val="24"/>
        </w:rPr>
        <w:t xml:space="preserve">, </w:t>
      </w:r>
      <w:r w:rsidRPr="007B4B11">
        <w:rPr>
          <w:rFonts w:cs="Arial"/>
          <w:i/>
          <w:iCs/>
          <w:noProof/>
          <w:szCs w:val="24"/>
        </w:rPr>
        <w:t>16</w:t>
      </w:r>
      <w:r w:rsidRPr="007B4B11">
        <w:rPr>
          <w:rFonts w:cs="Arial"/>
          <w:noProof/>
          <w:szCs w:val="24"/>
        </w:rPr>
        <w:t>(1), 51–75. https://doi.org/10.1016/S0883-9026(99)00039-7</w:t>
      </w:r>
    </w:p>
    <w:p w14:paraId="5DB265C1"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i/>
          <w:iCs/>
          <w:noProof/>
          <w:szCs w:val="24"/>
        </w:rPr>
        <w:t>MyPlan College Rankings</w:t>
      </w:r>
      <w:r w:rsidRPr="007B4B11">
        <w:rPr>
          <w:rFonts w:cs="Arial"/>
          <w:noProof/>
          <w:szCs w:val="24"/>
        </w:rPr>
        <w:t>. (2020). https://www.myplan.com/education/colleges/college_rankings_1.php</w:t>
      </w:r>
    </w:p>
    <w:p w14:paraId="1FF6918E"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lastRenderedPageBreak/>
        <w:t xml:space="preserve">Nauka w Polsce - PAP. (2020). </w:t>
      </w:r>
      <w:r w:rsidRPr="007B4B11">
        <w:rPr>
          <w:rFonts w:cs="Arial"/>
          <w:i/>
          <w:iCs/>
          <w:noProof/>
          <w:szCs w:val="24"/>
        </w:rPr>
        <w:t>Trzy gdańskie szkoły wyższe utworzyły Związek Uczelni im. Daniela Fahrenheita</w:t>
      </w:r>
      <w:r w:rsidRPr="007B4B11">
        <w:rPr>
          <w:rFonts w:cs="Arial"/>
          <w:noProof/>
          <w:szCs w:val="24"/>
        </w:rPr>
        <w:t>. https://naukawpolsce.pap.pl/aktualnosci/news%2C85430%2Ctrzy-gdanskie-szkoly-wyzsze-utworzyly-zwiazek-uczelni-im-daniela-fahrenheita</w:t>
      </w:r>
    </w:p>
    <w:p w14:paraId="513AB26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Naukowiec.org. (2023). </w:t>
      </w:r>
      <w:r w:rsidRPr="007B4B11">
        <w:rPr>
          <w:rFonts w:cs="Arial"/>
          <w:i/>
          <w:iCs/>
          <w:noProof/>
          <w:szCs w:val="24"/>
        </w:rPr>
        <w:t>Siła korelacji, klasyfikacja - opis</w:t>
      </w:r>
      <w:r w:rsidRPr="007B4B11">
        <w:rPr>
          <w:rFonts w:cs="Arial"/>
          <w:noProof/>
          <w:szCs w:val="24"/>
        </w:rPr>
        <w:t>. https://www.naukowiec.org/wiedza/statystyka/sila-korelacji--klasyfikacja_512.html</w:t>
      </w:r>
    </w:p>
    <w:p w14:paraId="53DAEDA3"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Nazarko, J., Komuda, M., Kuźmicz, K., Szubzda, E., &amp; Urban, J. (2008). </w:t>
      </w:r>
      <w:r w:rsidRPr="007B4B11">
        <w:rPr>
          <w:rFonts w:cs="Arial"/>
          <w:i/>
          <w:iCs/>
          <w:noProof/>
          <w:szCs w:val="24"/>
        </w:rPr>
        <w:t>Metoda DEA w badaniu efektywności instytucji sektora publicznego na przykładzie szkół wyższych</w:t>
      </w:r>
      <w:r w:rsidRPr="007B4B11">
        <w:rPr>
          <w:rFonts w:cs="Arial"/>
          <w:noProof/>
          <w:szCs w:val="24"/>
        </w:rPr>
        <w:t xml:space="preserve">. </w:t>
      </w:r>
      <w:r w:rsidRPr="007B4B11">
        <w:rPr>
          <w:rFonts w:cs="Arial"/>
          <w:i/>
          <w:iCs/>
          <w:noProof/>
          <w:szCs w:val="24"/>
        </w:rPr>
        <w:t>4</w:t>
      </w:r>
      <w:r w:rsidRPr="007B4B11">
        <w:rPr>
          <w:rFonts w:cs="Arial"/>
          <w:noProof/>
          <w:szCs w:val="24"/>
        </w:rPr>
        <w:t>.</w:t>
      </w:r>
    </w:p>
    <w:p w14:paraId="10DB665A"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Newby, P. (1999). Culture and quality in higher education. </w:t>
      </w:r>
      <w:r w:rsidRPr="007B4B11">
        <w:rPr>
          <w:rFonts w:cs="Arial"/>
          <w:i/>
          <w:iCs/>
          <w:noProof/>
          <w:szCs w:val="24"/>
        </w:rPr>
        <w:t>Higher Education Policy</w:t>
      </w:r>
      <w:r w:rsidRPr="007B4B11">
        <w:rPr>
          <w:rFonts w:cs="Arial"/>
          <w:noProof/>
          <w:szCs w:val="24"/>
        </w:rPr>
        <w:t xml:space="preserve">, </w:t>
      </w:r>
      <w:r w:rsidRPr="007B4B11">
        <w:rPr>
          <w:rFonts w:cs="Arial"/>
          <w:i/>
          <w:iCs/>
          <w:noProof/>
          <w:szCs w:val="24"/>
        </w:rPr>
        <w:t>12</w:t>
      </w:r>
      <w:r w:rsidRPr="007B4B11">
        <w:rPr>
          <w:rFonts w:cs="Arial"/>
          <w:noProof/>
          <w:szCs w:val="24"/>
        </w:rPr>
        <w:t>(3), 261–275. https://doi.org/10.1016/S0952-8733(99)00014-8</w:t>
      </w:r>
    </w:p>
    <w:p w14:paraId="4BF23FE5"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Niankara, I., Muqattash, R., Niankara, A., &amp; Traoret, R. I. (2020). COVID-19 Vaccine Development in a Quadruple Helix Innovation System: Uncovering the Preferences of the Fourth Helix in the UAE. </w:t>
      </w:r>
      <w:r w:rsidRPr="007B4B11">
        <w:rPr>
          <w:rFonts w:cs="Arial"/>
          <w:i/>
          <w:iCs/>
          <w:noProof/>
          <w:szCs w:val="24"/>
        </w:rPr>
        <w:t>Journal of Open Innovation: Technology, Market, and Complexity</w:t>
      </w:r>
      <w:r w:rsidRPr="007B4B11">
        <w:rPr>
          <w:rFonts w:cs="Arial"/>
          <w:noProof/>
          <w:szCs w:val="24"/>
        </w:rPr>
        <w:t xml:space="preserve">, </w:t>
      </w:r>
      <w:r w:rsidRPr="007B4B11">
        <w:rPr>
          <w:rFonts w:cs="Arial"/>
          <w:i/>
          <w:iCs/>
          <w:noProof/>
          <w:szCs w:val="24"/>
        </w:rPr>
        <w:t>6</w:t>
      </w:r>
      <w:r w:rsidRPr="007B4B11">
        <w:rPr>
          <w:rFonts w:cs="Arial"/>
          <w:noProof/>
          <w:szCs w:val="24"/>
        </w:rPr>
        <w:t>(4), 132. https://doi.org/10.3390/joitmc6040132</w:t>
      </w:r>
    </w:p>
    <w:p w14:paraId="278A0CAF"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Nita, B. (2016). </w:t>
      </w:r>
      <w:r w:rsidRPr="007B4B11">
        <w:rPr>
          <w:rFonts w:cs="Arial"/>
          <w:i/>
          <w:iCs/>
          <w:noProof/>
          <w:szCs w:val="24"/>
        </w:rPr>
        <w:t>Teoria interesariuszy a informacja sprawozdawcza na przykładzie pryzmatu dokonań</w:t>
      </w:r>
      <w:r w:rsidRPr="007B4B11">
        <w:rPr>
          <w:rFonts w:cs="Arial"/>
          <w:noProof/>
          <w:szCs w:val="24"/>
        </w:rPr>
        <w:t xml:space="preserve">. </w:t>
      </w:r>
      <w:r w:rsidRPr="007B4B11">
        <w:rPr>
          <w:rFonts w:cs="Arial"/>
          <w:i/>
          <w:iCs/>
          <w:noProof/>
          <w:szCs w:val="24"/>
        </w:rPr>
        <w:t>87</w:t>
      </w:r>
      <w:r w:rsidRPr="007B4B11">
        <w:rPr>
          <w:rFonts w:cs="Arial"/>
          <w:noProof/>
          <w:szCs w:val="24"/>
        </w:rPr>
        <w:t>(143), 117–128. https://doi.org/10.5604/16414381.1207439</w:t>
      </w:r>
    </w:p>
    <w:p w14:paraId="76155CE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Noaman, A. Y., Ragab, A. H. M., Fayoumi, A. G., Khedra, A. M., &amp; Madbouly, A. I. (2013). HEQAM: A developed higher education quality assessment model. </w:t>
      </w:r>
      <w:r w:rsidRPr="007B4B11">
        <w:rPr>
          <w:rFonts w:cs="Arial"/>
          <w:i/>
          <w:iCs/>
          <w:noProof/>
          <w:szCs w:val="24"/>
        </w:rPr>
        <w:t>2013 Federated Conference on Computer Science and Information Systems, FedCSIS 2013</w:t>
      </w:r>
      <w:r w:rsidRPr="007B4B11">
        <w:rPr>
          <w:rFonts w:cs="Arial"/>
          <w:noProof/>
          <w:szCs w:val="24"/>
        </w:rPr>
        <w:t>, 739–746.</w:t>
      </w:r>
    </w:p>
    <w:p w14:paraId="2C9A0720"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Nowotny, H., Scott, P., &amp; Gibbons, M. (2003). Introduction: „Mode 2” revisited: The new production of knowledge. W </w:t>
      </w:r>
      <w:r w:rsidRPr="007B4B11">
        <w:rPr>
          <w:rFonts w:cs="Arial"/>
          <w:i/>
          <w:iCs/>
          <w:noProof/>
          <w:szCs w:val="24"/>
        </w:rPr>
        <w:t>Minerva</w:t>
      </w:r>
      <w:r w:rsidRPr="007B4B11">
        <w:rPr>
          <w:rFonts w:cs="Arial"/>
          <w:noProof/>
          <w:szCs w:val="24"/>
        </w:rPr>
        <w:t xml:space="preserve"> (T. 41, Numer 3, ss. 179–194). https://doi.org/10.1023/A:1025505528250</w:t>
      </w:r>
    </w:p>
    <w:p w14:paraId="2C101E2F"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Parasuraman, A., Zeithaml, V. A., &amp; Berry, L. L. (1985). A Conceptual Model of Service Quality and Its Implications for Future Research. </w:t>
      </w:r>
      <w:r w:rsidRPr="007B4B11">
        <w:rPr>
          <w:rFonts w:cs="Arial"/>
          <w:i/>
          <w:iCs/>
          <w:noProof/>
          <w:szCs w:val="24"/>
        </w:rPr>
        <w:t>Journal of Marketing</w:t>
      </w:r>
      <w:r w:rsidRPr="007B4B11">
        <w:rPr>
          <w:rFonts w:cs="Arial"/>
          <w:noProof/>
          <w:szCs w:val="24"/>
        </w:rPr>
        <w:t xml:space="preserve">, </w:t>
      </w:r>
      <w:r w:rsidRPr="007B4B11">
        <w:rPr>
          <w:rFonts w:cs="Arial"/>
          <w:i/>
          <w:iCs/>
          <w:noProof/>
          <w:szCs w:val="24"/>
        </w:rPr>
        <w:t>49</w:t>
      </w:r>
      <w:r w:rsidRPr="007B4B11">
        <w:rPr>
          <w:rFonts w:cs="Arial"/>
          <w:noProof/>
          <w:szCs w:val="24"/>
        </w:rPr>
        <w:t>(4), 41–50. https://doi.org/10.1177/002224298504900403</w:t>
      </w:r>
    </w:p>
    <w:p w14:paraId="0162B676"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Pardo del Val, M., &amp; Martínez Fuentes, C. (2003). Resistance to change: a literature review and empirical study. </w:t>
      </w:r>
      <w:r w:rsidRPr="007B4B11">
        <w:rPr>
          <w:rFonts w:cs="Arial"/>
          <w:i/>
          <w:iCs/>
          <w:noProof/>
          <w:szCs w:val="24"/>
        </w:rPr>
        <w:t>Management Decision</w:t>
      </w:r>
      <w:r w:rsidRPr="007B4B11">
        <w:rPr>
          <w:rFonts w:cs="Arial"/>
          <w:noProof/>
          <w:szCs w:val="24"/>
        </w:rPr>
        <w:t xml:space="preserve">, </w:t>
      </w:r>
      <w:r w:rsidRPr="007B4B11">
        <w:rPr>
          <w:rFonts w:cs="Arial"/>
          <w:i/>
          <w:iCs/>
          <w:noProof/>
          <w:szCs w:val="24"/>
        </w:rPr>
        <w:t>41</w:t>
      </w:r>
      <w:r w:rsidRPr="007B4B11">
        <w:rPr>
          <w:rFonts w:cs="Arial"/>
          <w:noProof/>
          <w:szCs w:val="24"/>
        </w:rPr>
        <w:t>(2), 148–155. https://doi.org/10.1108/00251740310457597</w:t>
      </w:r>
    </w:p>
    <w:p w14:paraId="42FE87FC"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Pawlikowski, J. M. (2010). Polskie uczelnie wobec wyzwań procesu Bolońskiego. </w:t>
      </w:r>
      <w:r w:rsidRPr="007B4B11">
        <w:rPr>
          <w:rFonts w:cs="Arial"/>
          <w:i/>
          <w:iCs/>
          <w:noProof/>
          <w:szCs w:val="24"/>
        </w:rPr>
        <w:t>Zespół Promotorów Bolońskich</w:t>
      </w:r>
      <w:r w:rsidRPr="007B4B11">
        <w:rPr>
          <w:rFonts w:cs="Arial"/>
          <w:noProof/>
          <w:szCs w:val="24"/>
        </w:rPr>
        <w:t>. http://health.bizcalcs.com/Calculator.asp?Calc=Frame-Size-Wrist</w:t>
      </w:r>
    </w:p>
    <w:p w14:paraId="39B3B474"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Payne, A. (1997). </w:t>
      </w:r>
      <w:r w:rsidRPr="007B4B11">
        <w:rPr>
          <w:rFonts w:cs="Arial"/>
          <w:i/>
          <w:iCs/>
          <w:noProof/>
          <w:szCs w:val="24"/>
        </w:rPr>
        <w:t>Marketing usług</w:t>
      </w:r>
      <w:r w:rsidRPr="007B4B11">
        <w:rPr>
          <w:rFonts w:cs="Arial"/>
          <w:noProof/>
          <w:szCs w:val="24"/>
        </w:rPr>
        <w:t>. Wydawnictwo PWE.</w:t>
      </w:r>
    </w:p>
    <w:p w14:paraId="3E1E8648"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Perspektywy. (2022a). </w:t>
      </w:r>
      <w:r w:rsidRPr="007B4B11">
        <w:rPr>
          <w:rFonts w:cs="Arial"/>
          <w:i/>
          <w:iCs/>
          <w:noProof/>
          <w:szCs w:val="24"/>
        </w:rPr>
        <w:t>Metodologia Rankingu Szkół Wyższych Perspektywy 2022</w:t>
      </w:r>
      <w:r w:rsidRPr="007B4B11">
        <w:rPr>
          <w:rFonts w:cs="Arial"/>
          <w:noProof/>
          <w:szCs w:val="24"/>
        </w:rPr>
        <w:t>. https://ranking.perspektywy.pl/2022/article/metodologia-rankingu-uczelni-akademickich-2022r</w:t>
      </w:r>
    </w:p>
    <w:p w14:paraId="34123E3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Perspektywy. (2022b). </w:t>
      </w:r>
      <w:r w:rsidRPr="007B4B11">
        <w:rPr>
          <w:rFonts w:cs="Arial"/>
          <w:i/>
          <w:iCs/>
          <w:noProof/>
          <w:szCs w:val="24"/>
        </w:rPr>
        <w:t>Wyniki Rankingu Szkół Wyższych Perspektywy 2022</w:t>
      </w:r>
      <w:r w:rsidRPr="007B4B11">
        <w:rPr>
          <w:rFonts w:cs="Arial"/>
          <w:noProof/>
          <w:szCs w:val="24"/>
        </w:rPr>
        <w:t>. https://i.perspektywy.pl/pages/hak7xpl8xl/tables/akademicki2022.pdf</w:t>
      </w:r>
    </w:p>
    <w:p w14:paraId="3AE99774"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Pianezzi, D., Nørreklit, H., &amp; Cinquini, L. (2020). Academia After Virtue? An Inquiry into the Moral Character(s) of Academics. </w:t>
      </w:r>
      <w:r w:rsidRPr="007B4B11">
        <w:rPr>
          <w:rFonts w:cs="Arial"/>
          <w:i/>
          <w:iCs/>
          <w:noProof/>
          <w:szCs w:val="24"/>
        </w:rPr>
        <w:t>Journal of Business Ethics</w:t>
      </w:r>
      <w:r w:rsidRPr="007B4B11">
        <w:rPr>
          <w:rFonts w:cs="Arial"/>
          <w:noProof/>
          <w:szCs w:val="24"/>
        </w:rPr>
        <w:t xml:space="preserve">, </w:t>
      </w:r>
      <w:r w:rsidRPr="007B4B11">
        <w:rPr>
          <w:rFonts w:cs="Arial"/>
          <w:i/>
          <w:iCs/>
          <w:noProof/>
          <w:szCs w:val="24"/>
        </w:rPr>
        <w:t>167</w:t>
      </w:r>
      <w:r w:rsidRPr="007B4B11">
        <w:rPr>
          <w:rFonts w:cs="Arial"/>
          <w:noProof/>
          <w:szCs w:val="24"/>
        </w:rPr>
        <w:t>(3), 571–588. https://doi.org/10.1007/s10551-019-04185-w</w:t>
      </w:r>
    </w:p>
    <w:p w14:paraId="2E63FDF4"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lastRenderedPageBreak/>
        <w:t xml:space="preserve">Pirsig, R. M. (1994). Zen i sztuka oporządzania motocykla. W </w:t>
      </w:r>
      <w:r w:rsidRPr="007B4B11">
        <w:rPr>
          <w:rFonts w:cs="Arial"/>
          <w:i/>
          <w:iCs/>
          <w:noProof/>
          <w:szCs w:val="24"/>
        </w:rPr>
        <w:t>Dom Wydawniczy „Rebis”</w:t>
      </w:r>
      <w:r w:rsidRPr="007B4B11">
        <w:rPr>
          <w:rFonts w:cs="Arial"/>
          <w:noProof/>
          <w:szCs w:val="24"/>
        </w:rPr>
        <w:t>. http://publications.lib.chalmers.se/records/fulltext/245180/245180.pdf%0Ahttps://hdl.handle.net/20.500.12380/245180%0Ahttp://dx.doi.org/10.1016/j.jsames.2011.03.003%0Ahttps://doi.org/10.1016/j.gr.2017.08.001%0Ahttp://dx.doi.org/10.1016/j.precamres.2014.12</w:t>
      </w:r>
    </w:p>
    <w:p w14:paraId="4D12580D"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PN-EN ISO 9000:2015. (2016). </w:t>
      </w:r>
      <w:r w:rsidRPr="007B4B11">
        <w:rPr>
          <w:rFonts w:cs="Arial"/>
          <w:i/>
          <w:iCs/>
          <w:noProof/>
          <w:szCs w:val="24"/>
        </w:rPr>
        <w:t>Systemy zarządzania jakością - Podstawy i terminologia PN-EN ISO 9000</w:t>
      </w:r>
      <w:r w:rsidRPr="007B4B11">
        <w:rPr>
          <w:rFonts w:cs="Arial"/>
          <w:noProof/>
          <w:szCs w:val="24"/>
        </w:rPr>
        <w:t>.</w:t>
      </w:r>
    </w:p>
    <w:p w14:paraId="53C8BF7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Pucciarelli, F., &amp; Kaplan, A. (2016). Competition and strategy in higher education: Managing complexity and uncertainty. </w:t>
      </w:r>
      <w:r w:rsidRPr="007B4B11">
        <w:rPr>
          <w:rFonts w:cs="Arial"/>
          <w:i/>
          <w:iCs/>
          <w:noProof/>
          <w:szCs w:val="24"/>
        </w:rPr>
        <w:t>Business Horizons</w:t>
      </w:r>
      <w:r w:rsidRPr="007B4B11">
        <w:rPr>
          <w:rFonts w:cs="Arial"/>
          <w:noProof/>
          <w:szCs w:val="24"/>
        </w:rPr>
        <w:t xml:space="preserve">, </w:t>
      </w:r>
      <w:r w:rsidRPr="007B4B11">
        <w:rPr>
          <w:rFonts w:cs="Arial"/>
          <w:i/>
          <w:iCs/>
          <w:noProof/>
          <w:szCs w:val="24"/>
        </w:rPr>
        <w:t>59</w:t>
      </w:r>
      <w:r w:rsidRPr="007B4B11">
        <w:rPr>
          <w:rFonts w:cs="Arial"/>
          <w:noProof/>
          <w:szCs w:val="24"/>
        </w:rPr>
        <w:t>(3), 311–320. https://doi.org/10.1016/j.bushor.2016.01.003</w:t>
      </w:r>
    </w:p>
    <w:p w14:paraId="576622C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QS Quacquarelli Symonds. (2020). </w:t>
      </w:r>
      <w:r w:rsidRPr="007B4B11">
        <w:rPr>
          <w:rFonts w:cs="Arial"/>
          <w:i/>
          <w:iCs/>
          <w:noProof/>
          <w:szCs w:val="24"/>
        </w:rPr>
        <w:t>Methodology of QS World University Rankings 2020</w:t>
      </w:r>
      <w:r w:rsidRPr="007B4B11">
        <w:rPr>
          <w:rFonts w:cs="Arial"/>
          <w:noProof/>
          <w:szCs w:val="24"/>
        </w:rPr>
        <w:t>. https://www.topuniversities.com/qs-world-university-rankings/methodology</w:t>
      </w:r>
    </w:p>
    <w:p w14:paraId="04511160"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QS Quacquarelli Symonds. (2023a). </w:t>
      </w:r>
      <w:r w:rsidRPr="007B4B11">
        <w:rPr>
          <w:rFonts w:cs="Arial"/>
          <w:i/>
          <w:iCs/>
          <w:noProof/>
          <w:szCs w:val="24"/>
        </w:rPr>
        <w:t>Methodology of QS World University Rankings 2023</w:t>
      </w:r>
      <w:r w:rsidRPr="007B4B11">
        <w:rPr>
          <w:rFonts w:cs="Arial"/>
          <w:noProof/>
          <w:szCs w:val="24"/>
        </w:rPr>
        <w:t>. https://support.qs.com/hc/en-gb/articles/4405955370898-QS-World-University-Rankings</w:t>
      </w:r>
    </w:p>
    <w:p w14:paraId="351444A0"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QS Quacquarelli Symonds. (2023b). </w:t>
      </w:r>
      <w:r w:rsidRPr="007B4B11">
        <w:rPr>
          <w:rFonts w:cs="Arial"/>
          <w:i/>
          <w:iCs/>
          <w:noProof/>
          <w:szCs w:val="24"/>
        </w:rPr>
        <w:t>Methodology of QS WUR - Academic Reputation</w:t>
      </w:r>
      <w:r w:rsidRPr="007B4B11">
        <w:rPr>
          <w:rFonts w:cs="Arial"/>
          <w:noProof/>
          <w:szCs w:val="24"/>
        </w:rPr>
        <w:t>. https://support.qs.com/hc/en-gb/articles/4405952675346</w:t>
      </w:r>
    </w:p>
    <w:p w14:paraId="6599832B"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QS Quacquarelli Symonds. (2023c). </w:t>
      </w:r>
      <w:r w:rsidRPr="007B4B11">
        <w:rPr>
          <w:rFonts w:cs="Arial"/>
          <w:i/>
          <w:iCs/>
          <w:noProof/>
          <w:szCs w:val="24"/>
        </w:rPr>
        <w:t>Methodology of QS WUR - Citations Per Faculty Ratio</w:t>
      </w:r>
      <w:r w:rsidRPr="007B4B11">
        <w:rPr>
          <w:rFonts w:cs="Arial"/>
          <w:noProof/>
          <w:szCs w:val="24"/>
        </w:rPr>
        <w:t>. https://support.qs.com/hc/en-gb/articles/360019107580</w:t>
      </w:r>
    </w:p>
    <w:p w14:paraId="4D49E8AE"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QS Quacquarelli Symonds. (2023d). </w:t>
      </w:r>
      <w:r w:rsidRPr="007B4B11">
        <w:rPr>
          <w:rFonts w:cs="Arial"/>
          <w:i/>
          <w:iCs/>
          <w:noProof/>
          <w:szCs w:val="24"/>
        </w:rPr>
        <w:t>Methodology of QS WUR - Employer Reputation</w:t>
      </w:r>
      <w:r w:rsidRPr="007B4B11">
        <w:rPr>
          <w:rFonts w:cs="Arial"/>
          <w:noProof/>
          <w:szCs w:val="24"/>
        </w:rPr>
        <w:t>. https://support.qs.com/hc/en-gb/articles/4407794203410</w:t>
      </w:r>
    </w:p>
    <w:p w14:paraId="27702FCF"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QS Quacquarelli Symonds. (2023e). </w:t>
      </w:r>
      <w:r w:rsidRPr="007B4B11">
        <w:rPr>
          <w:rFonts w:cs="Arial"/>
          <w:i/>
          <w:iCs/>
          <w:noProof/>
          <w:szCs w:val="24"/>
        </w:rPr>
        <w:t>Methodology of QS WUR - Employment Outcomes</w:t>
      </w:r>
      <w:r w:rsidRPr="007B4B11">
        <w:rPr>
          <w:rFonts w:cs="Arial"/>
          <w:noProof/>
          <w:szCs w:val="24"/>
        </w:rPr>
        <w:t>. https://support.qs.com/hc/en-gb/articles/4744563188508</w:t>
      </w:r>
    </w:p>
    <w:p w14:paraId="15E6CE73"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QS Quacquarelli Symonds. (2023f). </w:t>
      </w:r>
      <w:r w:rsidRPr="007B4B11">
        <w:rPr>
          <w:rFonts w:cs="Arial"/>
          <w:i/>
          <w:iCs/>
          <w:noProof/>
          <w:szCs w:val="24"/>
        </w:rPr>
        <w:t>Methodology of QS WUR - Faculty-Sudent Ratio</w:t>
      </w:r>
      <w:r w:rsidRPr="007B4B11">
        <w:rPr>
          <w:rFonts w:cs="Arial"/>
          <w:noProof/>
          <w:szCs w:val="24"/>
        </w:rPr>
        <w:t>. https://support.qs.com/hc/en-gb/articles/360019108240</w:t>
      </w:r>
    </w:p>
    <w:p w14:paraId="528AD8BC"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QS Quacquarelli Symonds. (2023g). </w:t>
      </w:r>
      <w:r w:rsidRPr="007B4B11">
        <w:rPr>
          <w:rFonts w:cs="Arial"/>
          <w:i/>
          <w:iCs/>
          <w:noProof/>
          <w:szCs w:val="24"/>
        </w:rPr>
        <w:t>Methodology of QS WUR - Interantional Faculty Ratio</w:t>
      </w:r>
      <w:r w:rsidRPr="007B4B11">
        <w:rPr>
          <w:rFonts w:cs="Arial"/>
          <w:noProof/>
          <w:szCs w:val="24"/>
        </w:rPr>
        <w:t>. https://support.qs.com/hc/en-gb/articles/4403961809554</w:t>
      </w:r>
    </w:p>
    <w:p w14:paraId="33A97EA9"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QS Quacquarelli Symonds. (2023h). </w:t>
      </w:r>
      <w:r w:rsidRPr="007B4B11">
        <w:rPr>
          <w:rFonts w:cs="Arial"/>
          <w:i/>
          <w:iCs/>
          <w:noProof/>
          <w:szCs w:val="24"/>
        </w:rPr>
        <w:t>Methodology of QS WUR - International Research Network</w:t>
      </w:r>
      <w:r w:rsidRPr="007B4B11">
        <w:rPr>
          <w:rFonts w:cs="Arial"/>
          <w:noProof/>
          <w:szCs w:val="24"/>
        </w:rPr>
        <w:t>. https://support.qs.com/hc/en-gb/articles/360021865579</w:t>
      </w:r>
    </w:p>
    <w:p w14:paraId="086CF57C"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QS Quacquarelli Symonds. (2023i). </w:t>
      </w:r>
      <w:r w:rsidRPr="007B4B11">
        <w:rPr>
          <w:rFonts w:cs="Arial"/>
          <w:i/>
          <w:iCs/>
          <w:noProof/>
          <w:szCs w:val="24"/>
        </w:rPr>
        <w:t>Methodology of QS WUR - International Students Ratio</w:t>
      </w:r>
      <w:r w:rsidRPr="007B4B11">
        <w:rPr>
          <w:rFonts w:cs="Arial"/>
          <w:noProof/>
          <w:szCs w:val="24"/>
        </w:rPr>
        <w:t>. https://support.qs.com/hc/en-gb/articles/4403961727506</w:t>
      </w:r>
    </w:p>
    <w:p w14:paraId="57125296"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QS Quacquarelli Symonds. (2023j). </w:t>
      </w:r>
      <w:r w:rsidRPr="007B4B11">
        <w:rPr>
          <w:rFonts w:cs="Arial"/>
          <w:i/>
          <w:iCs/>
          <w:noProof/>
          <w:szCs w:val="24"/>
        </w:rPr>
        <w:t>Methodology of QS WUR - Sustainability</w:t>
      </w:r>
      <w:r w:rsidRPr="007B4B11">
        <w:rPr>
          <w:rFonts w:cs="Arial"/>
          <w:noProof/>
          <w:szCs w:val="24"/>
        </w:rPr>
        <w:t>. https://support.qs.com/hc/en-gb/articles/8322582098460</w:t>
      </w:r>
    </w:p>
    <w:p w14:paraId="74F73BB3"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QS Quacquarelli Symonds. (2023k). </w:t>
      </w:r>
      <w:r w:rsidRPr="007B4B11">
        <w:rPr>
          <w:rFonts w:cs="Arial"/>
          <w:i/>
          <w:iCs/>
          <w:noProof/>
          <w:szCs w:val="24"/>
        </w:rPr>
        <w:t>Methodology of QS WUR - Sustainability Ranking</w:t>
      </w:r>
      <w:r w:rsidRPr="007B4B11">
        <w:rPr>
          <w:rFonts w:cs="Arial"/>
          <w:noProof/>
          <w:szCs w:val="24"/>
        </w:rPr>
        <w:t>. https://support.qs.com/hc/en-gb/articles/6107352412828</w:t>
      </w:r>
    </w:p>
    <w:p w14:paraId="4BBA41DB"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QS Quacquarelli Symonds. (2023l). </w:t>
      </w:r>
      <w:r w:rsidRPr="007B4B11">
        <w:rPr>
          <w:rFonts w:cs="Arial"/>
          <w:i/>
          <w:iCs/>
          <w:noProof/>
          <w:szCs w:val="24"/>
        </w:rPr>
        <w:t>Proposed Methodology of QS World University Rankings 2024</w:t>
      </w:r>
      <w:r w:rsidRPr="007B4B11">
        <w:rPr>
          <w:rFonts w:cs="Arial"/>
          <w:noProof/>
          <w:szCs w:val="24"/>
        </w:rPr>
        <w:t>. https://support.qs.com/hc/en-gb/articles/6478203732380-2024-Rankings-Cycle</w:t>
      </w:r>
    </w:p>
    <w:p w14:paraId="437D43E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lastRenderedPageBreak/>
        <w:t xml:space="preserve">QS Quacquarelli Symonds. (2023m). </w:t>
      </w:r>
      <w:r w:rsidRPr="007B4B11">
        <w:rPr>
          <w:rFonts w:cs="Arial"/>
          <w:i/>
          <w:iCs/>
          <w:noProof/>
          <w:szCs w:val="24"/>
        </w:rPr>
        <w:t>QS World University Rankings 2023</w:t>
      </w:r>
      <w:r w:rsidRPr="007B4B11">
        <w:rPr>
          <w:rFonts w:cs="Arial"/>
          <w:noProof/>
          <w:szCs w:val="24"/>
        </w:rPr>
        <w:t>. QS WUR Ranking. https://www.topuniversities.com/university-rankings/world-university-rankings/2023</w:t>
      </w:r>
    </w:p>
    <w:p w14:paraId="37A2CA7D"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Ramirez, R. (1999). Stakeholder analysis and conflict management. W </w:t>
      </w:r>
      <w:r w:rsidRPr="007B4B11">
        <w:rPr>
          <w:rFonts w:cs="Arial"/>
          <w:i/>
          <w:iCs/>
          <w:noProof/>
          <w:szCs w:val="24"/>
        </w:rPr>
        <w:t>Cultivating peace: conflict and collaboration in natural resource management</w:t>
      </w:r>
      <w:r w:rsidRPr="007B4B11">
        <w:rPr>
          <w:rFonts w:cs="Arial"/>
          <w:noProof/>
          <w:szCs w:val="24"/>
        </w:rPr>
        <w:t>. IDRC, Ottawa, ON, CA.</w:t>
      </w:r>
    </w:p>
    <w:p w14:paraId="7B3EE184"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i/>
          <w:iCs/>
          <w:noProof/>
          <w:szCs w:val="24"/>
        </w:rPr>
        <w:t>Ranking Methodology of Academic Ranking of World Universities - 2020</w:t>
      </w:r>
      <w:r w:rsidRPr="007B4B11">
        <w:rPr>
          <w:rFonts w:cs="Arial"/>
          <w:noProof/>
          <w:szCs w:val="24"/>
        </w:rPr>
        <w:t>. (2020). http://www.shanghairanking.com/ARWU-Methodology-2020.html</w:t>
      </w:r>
    </w:p>
    <w:p w14:paraId="365E896D"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Rauhvargers, A. (2014). Where Are the Global Rankings Leading Us? An Analysis of Recent Methodological Changes and New Developments. </w:t>
      </w:r>
      <w:r w:rsidRPr="007B4B11">
        <w:rPr>
          <w:rFonts w:cs="Arial"/>
          <w:i/>
          <w:iCs/>
          <w:noProof/>
          <w:szCs w:val="24"/>
        </w:rPr>
        <w:t>European Journal of Education</w:t>
      </w:r>
      <w:r w:rsidRPr="007B4B11">
        <w:rPr>
          <w:rFonts w:cs="Arial"/>
          <w:noProof/>
          <w:szCs w:val="24"/>
        </w:rPr>
        <w:t xml:space="preserve">, </w:t>
      </w:r>
      <w:r w:rsidRPr="007B4B11">
        <w:rPr>
          <w:rFonts w:cs="Arial"/>
          <w:i/>
          <w:iCs/>
          <w:noProof/>
          <w:szCs w:val="24"/>
        </w:rPr>
        <w:t>49</w:t>
      </w:r>
      <w:r w:rsidRPr="007B4B11">
        <w:rPr>
          <w:rFonts w:cs="Arial"/>
          <w:noProof/>
          <w:szCs w:val="24"/>
        </w:rPr>
        <w:t>(1), 29–44. https://doi.org/10.1111/ejed.12066</w:t>
      </w:r>
    </w:p>
    <w:p w14:paraId="63CAF9D4"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Rauschnabel, P. A. P. A., Krey, N., Babin, B. J. B. J., &amp; Ivens, B. S. B. S. (2016). Brand management in higher education: The University Brand Personality Scale. </w:t>
      </w:r>
      <w:r w:rsidRPr="007B4B11">
        <w:rPr>
          <w:rFonts w:cs="Arial"/>
          <w:i/>
          <w:iCs/>
          <w:noProof/>
          <w:szCs w:val="24"/>
        </w:rPr>
        <w:t>Journal of Business Research</w:t>
      </w:r>
      <w:r w:rsidRPr="007B4B11">
        <w:rPr>
          <w:rFonts w:cs="Arial"/>
          <w:noProof/>
          <w:szCs w:val="24"/>
        </w:rPr>
        <w:t xml:space="preserve">, </w:t>
      </w:r>
      <w:r w:rsidRPr="007B4B11">
        <w:rPr>
          <w:rFonts w:cs="Arial"/>
          <w:i/>
          <w:iCs/>
          <w:noProof/>
          <w:szCs w:val="24"/>
        </w:rPr>
        <w:t>69</w:t>
      </w:r>
      <w:r w:rsidRPr="007B4B11">
        <w:rPr>
          <w:rFonts w:cs="Arial"/>
          <w:noProof/>
          <w:szCs w:val="24"/>
        </w:rPr>
        <w:t>(8), 3077–3086. https://doi.org/10.1016/j.jbusres.2016.01.023</w:t>
      </w:r>
    </w:p>
    <w:p w14:paraId="7CDF350B"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Raynor, M. E. (1998). That vision thing: Do we need it? </w:t>
      </w:r>
      <w:r w:rsidRPr="007B4B11">
        <w:rPr>
          <w:rFonts w:cs="Arial"/>
          <w:i/>
          <w:iCs/>
          <w:noProof/>
          <w:szCs w:val="24"/>
        </w:rPr>
        <w:t>Long Range Planning</w:t>
      </w:r>
      <w:r w:rsidRPr="007B4B11">
        <w:rPr>
          <w:rFonts w:cs="Arial"/>
          <w:noProof/>
          <w:szCs w:val="24"/>
        </w:rPr>
        <w:t xml:space="preserve">, </w:t>
      </w:r>
      <w:r w:rsidRPr="007B4B11">
        <w:rPr>
          <w:rFonts w:cs="Arial"/>
          <w:i/>
          <w:iCs/>
          <w:noProof/>
          <w:szCs w:val="24"/>
        </w:rPr>
        <w:t>31</w:t>
      </w:r>
      <w:r w:rsidRPr="007B4B11">
        <w:rPr>
          <w:rFonts w:cs="Arial"/>
          <w:noProof/>
          <w:szCs w:val="24"/>
        </w:rPr>
        <w:t>(3), 368–376. https://doi.org/10.1016/S0024-6301(98)80004-6</w:t>
      </w:r>
    </w:p>
    <w:p w14:paraId="1A02F0F1"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Rivera, L. A. (2011). Ivies, extracurriculars, and exclusion: Elite employers’ use of educational credentials. W </w:t>
      </w:r>
      <w:r w:rsidRPr="007B4B11">
        <w:rPr>
          <w:rFonts w:cs="Arial"/>
          <w:i/>
          <w:iCs/>
          <w:noProof/>
          <w:szCs w:val="24"/>
        </w:rPr>
        <w:t>Research in Social Stratification and Mobility</w:t>
      </w:r>
      <w:r w:rsidRPr="007B4B11">
        <w:rPr>
          <w:rFonts w:cs="Arial"/>
          <w:noProof/>
          <w:szCs w:val="24"/>
        </w:rPr>
        <w:t xml:space="preserve"> (T. 29, Numer 1). https://doi.org/10.1016/j.rssm.2010.12.001</w:t>
      </w:r>
    </w:p>
    <w:p w14:paraId="7DE21075"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Rocki, M. (2018). Jakość kształcenia a ekonomiczne losy absolwentów: Analiza przypadków. </w:t>
      </w:r>
      <w:r w:rsidRPr="007B4B11">
        <w:rPr>
          <w:rFonts w:cs="Arial"/>
          <w:i/>
          <w:iCs/>
          <w:noProof/>
          <w:szCs w:val="24"/>
        </w:rPr>
        <w:t>Nauka i Szkolnictwo Wyższe</w:t>
      </w:r>
      <w:r w:rsidRPr="007B4B11">
        <w:rPr>
          <w:rFonts w:cs="Arial"/>
          <w:noProof/>
          <w:szCs w:val="24"/>
        </w:rPr>
        <w:t xml:space="preserve">, </w:t>
      </w:r>
      <w:r w:rsidRPr="007B4B11">
        <w:rPr>
          <w:rFonts w:cs="Arial"/>
          <w:i/>
          <w:iCs/>
          <w:noProof/>
          <w:szCs w:val="24"/>
        </w:rPr>
        <w:t>1(51)</w:t>
      </w:r>
      <w:r w:rsidRPr="007B4B11">
        <w:rPr>
          <w:rFonts w:cs="Arial"/>
          <w:noProof/>
          <w:szCs w:val="24"/>
        </w:rPr>
        <w:t>, 219–239. https://doi.org/10.14746/nisw.2018.1.11</w:t>
      </w:r>
    </w:p>
    <w:p w14:paraId="649E6092"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Rocki, M. (2021). The Wage Premium on Higher Education: Evidence from the Polish Graduate Tracking System. </w:t>
      </w:r>
      <w:r w:rsidRPr="007B4B11">
        <w:rPr>
          <w:rFonts w:cs="Arial"/>
          <w:i/>
          <w:iCs/>
          <w:noProof/>
          <w:szCs w:val="24"/>
        </w:rPr>
        <w:t>Gospodarka Narodowa</w:t>
      </w:r>
      <w:r w:rsidRPr="007B4B11">
        <w:rPr>
          <w:rFonts w:cs="Arial"/>
          <w:noProof/>
          <w:szCs w:val="24"/>
        </w:rPr>
        <w:t xml:space="preserve">, </w:t>
      </w:r>
      <w:r w:rsidRPr="007B4B11">
        <w:rPr>
          <w:rFonts w:cs="Arial"/>
          <w:i/>
          <w:iCs/>
          <w:noProof/>
          <w:szCs w:val="24"/>
        </w:rPr>
        <w:t>307</w:t>
      </w:r>
      <w:r w:rsidRPr="007B4B11">
        <w:rPr>
          <w:rFonts w:cs="Arial"/>
          <w:noProof/>
          <w:szCs w:val="24"/>
        </w:rPr>
        <w:t>(3), 47–61. https://doi.org/10.33119/GN/140647</w:t>
      </w:r>
    </w:p>
    <w:p w14:paraId="2AEBBBD9"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Rogers, M., Baker, P., Harrington, I., Johnson, A., Bird, J., &amp; Bible, V. (2022). Stakeholder engagement with funding bodies, steering committees and surveys: Benefits for education projects. </w:t>
      </w:r>
      <w:r w:rsidRPr="007B4B11">
        <w:rPr>
          <w:rFonts w:cs="Arial"/>
          <w:i/>
          <w:iCs/>
          <w:noProof/>
          <w:szCs w:val="24"/>
        </w:rPr>
        <w:t>Issues in Educational Research</w:t>
      </w:r>
      <w:r w:rsidRPr="007B4B11">
        <w:rPr>
          <w:rFonts w:cs="Arial"/>
          <w:noProof/>
          <w:szCs w:val="24"/>
        </w:rPr>
        <w:t xml:space="preserve">, </w:t>
      </w:r>
      <w:r w:rsidRPr="007B4B11">
        <w:rPr>
          <w:rFonts w:cs="Arial"/>
          <w:i/>
          <w:iCs/>
          <w:noProof/>
          <w:szCs w:val="24"/>
        </w:rPr>
        <w:t>32</w:t>
      </w:r>
      <w:r w:rsidRPr="007B4B11">
        <w:rPr>
          <w:rFonts w:cs="Arial"/>
          <w:noProof/>
          <w:szCs w:val="24"/>
        </w:rPr>
        <w:t>(3), 1131–1152.</w:t>
      </w:r>
    </w:p>
    <w:p w14:paraId="30924282"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Rogoziński, K. (2007). Zarządzanie organizacją usługową - próba wypełnienia luki poznawczej. </w:t>
      </w:r>
      <w:r w:rsidRPr="007B4B11">
        <w:rPr>
          <w:rFonts w:cs="Arial"/>
          <w:i/>
          <w:iCs/>
          <w:noProof/>
          <w:szCs w:val="24"/>
        </w:rPr>
        <w:t>Współczesne Zarządzanie</w:t>
      </w:r>
      <w:r w:rsidRPr="007B4B11">
        <w:rPr>
          <w:rFonts w:cs="Arial"/>
          <w:noProof/>
          <w:szCs w:val="24"/>
        </w:rPr>
        <w:t xml:space="preserve">, </w:t>
      </w:r>
      <w:r w:rsidRPr="007B4B11">
        <w:rPr>
          <w:rFonts w:cs="Arial"/>
          <w:i/>
          <w:iCs/>
          <w:noProof/>
          <w:szCs w:val="24"/>
        </w:rPr>
        <w:t>3</w:t>
      </w:r>
      <w:r w:rsidRPr="007B4B11">
        <w:rPr>
          <w:rFonts w:cs="Arial"/>
          <w:noProof/>
          <w:szCs w:val="24"/>
        </w:rPr>
        <w:t>, 5–12. http://www.uslugi.ue.poznan.pl/file/129_189179007.pdf</w:t>
      </w:r>
    </w:p>
    <w:p w14:paraId="760E446C"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Rosenberg, M. B. (2014). </w:t>
      </w:r>
      <w:r w:rsidRPr="007B4B11">
        <w:rPr>
          <w:rFonts w:cs="Arial"/>
          <w:i/>
          <w:iCs/>
          <w:noProof/>
          <w:szCs w:val="24"/>
        </w:rPr>
        <w:t>Porozumienie bez przemocy. O języku serca.</w:t>
      </w:r>
      <w:r w:rsidRPr="007B4B11">
        <w:rPr>
          <w:rFonts w:cs="Arial"/>
          <w:noProof/>
          <w:szCs w:val="24"/>
        </w:rPr>
        <w:t xml:space="preserve"> (II). Wydawnictwo Czarna Owca.</w:t>
      </w:r>
    </w:p>
    <w:p w14:paraId="1C63E33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Rosół, A. (2016). Jak badać i kształtować jakość kształcenia w szkole wyższej? </w:t>
      </w:r>
      <w:r w:rsidRPr="007B4B11">
        <w:rPr>
          <w:rFonts w:cs="Arial"/>
          <w:i/>
          <w:iCs/>
          <w:noProof/>
          <w:szCs w:val="24"/>
        </w:rPr>
        <w:t>Prace Naukowe Akademii im. Jana Długosza w Częstochowie. Pedagogika</w:t>
      </w:r>
      <w:r w:rsidRPr="007B4B11">
        <w:rPr>
          <w:rFonts w:cs="Arial"/>
          <w:noProof/>
          <w:szCs w:val="24"/>
        </w:rPr>
        <w:t xml:space="preserve">, </w:t>
      </w:r>
      <w:r w:rsidRPr="007B4B11">
        <w:rPr>
          <w:rFonts w:cs="Arial"/>
          <w:i/>
          <w:iCs/>
          <w:noProof/>
          <w:szCs w:val="24"/>
        </w:rPr>
        <w:t>25</w:t>
      </w:r>
      <w:r w:rsidRPr="007B4B11">
        <w:rPr>
          <w:rFonts w:cs="Arial"/>
          <w:noProof/>
          <w:szCs w:val="24"/>
        </w:rPr>
        <w:t>(1), 19–30. https://doi.org/10.16926/p.2016.25.01</w:t>
      </w:r>
    </w:p>
    <w:p w14:paraId="3F1071BF"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Rutkowska, M., &amp; Kamińska, A. M. (2020). Turquoise Management Model - Teal Organization. </w:t>
      </w:r>
      <w:r w:rsidRPr="007B4B11">
        <w:rPr>
          <w:rFonts w:cs="Arial"/>
          <w:i/>
          <w:iCs/>
          <w:noProof/>
          <w:szCs w:val="24"/>
        </w:rPr>
        <w:t>Education Excellence and Innovation Management: A 2025 Vision to Sustain Economic Development during Global Challenges</w:t>
      </w:r>
      <w:r w:rsidRPr="007B4B11">
        <w:rPr>
          <w:rFonts w:cs="Arial"/>
          <w:noProof/>
          <w:szCs w:val="24"/>
        </w:rPr>
        <w:t xml:space="preserve">, </w:t>
      </w:r>
      <w:r w:rsidRPr="007B4B11">
        <w:rPr>
          <w:rFonts w:cs="Arial"/>
          <w:i/>
          <w:iCs/>
          <w:noProof/>
          <w:szCs w:val="24"/>
        </w:rPr>
        <w:t>July</w:t>
      </w:r>
      <w:r w:rsidRPr="007B4B11">
        <w:rPr>
          <w:rFonts w:cs="Arial"/>
          <w:noProof/>
          <w:szCs w:val="24"/>
        </w:rPr>
        <w:t>, 11380–11387.</w:t>
      </w:r>
    </w:p>
    <w:p w14:paraId="74E89223"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Seth, N., Deshmukh, S. G., &amp; Vrat, P. (2004). Service quality models: a review. </w:t>
      </w:r>
      <w:r w:rsidRPr="007B4B11">
        <w:rPr>
          <w:rFonts w:cs="Arial"/>
          <w:i/>
          <w:iCs/>
          <w:noProof/>
          <w:szCs w:val="24"/>
        </w:rPr>
        <w:t>International Journal of Quality &amp; Reliability Management</w:t>
      </w:r>
      <w:r w:rsidRPr="007B4B11">
        <w:rPr>
          <w:rFonts w:cs="Arial"/>
          <w:noProof/>
          <w:szCs w:val="24"/>
        </w:rPr>
        <w:t xml:space="preserve">, </w:t>
      </w:r>
      <w:r w:rsidRPr="007B4B11">
        <w:rPr>
          <w:rFonts w:cs="Arial"/>
          <w:i/>
          <w:iCs/>
          <w:noProof/>
          <w:szCs w:val="24"/>
        </w:rPr>
        <w:t>22</w:t>
      </w:r>
      <w:r w:rsidRPr="007B4B11">
        <w:rPr>
          <w:rFonts w:cs="Arial"/>
          <w:noProof/>
          <w:szCs w:val="24"/>
        </w:rPr>
        <w:t>(9), 913–949. https://doi.org/10.1108/02656710510625211</w:t>
      </w:r>
    </w:p>
    <w:p w14:paraId="193B3C2F"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lastRenderedPageBreak/>
        <w:t xml:space="preserve">Silver, H. (2003). Does a University Have a Culture? </w:t>
      </w:r>
      <w:r w:rsidRPr="007B4B11">
        <w:rPr>
          <w:rFonts w:cs="Arial"/>
          <w:i/>
          <w:iCs/>
          <w:noProof/>
          <w:szCs w:val="24"/>
        </w:rPr>
        <w:t>Studies in Higher Education</w:t>
      </w:r>
      <w:r w:rsidRPr="007B4B11">
        <w:rPr>
          <w:rFonts w:cs="Arial"/>
          <w:noProof/>
          <w:szCs w:val="24"/>
        </w:rPr>
        <w:t xml:space="preserve">, </w:t>
      </w:r>
      <w:r w:rsidRPr="007B4B11">
        <w:rPr>
          <w:rFonts w:cs="Arial"/>
          <w:i/>
          <w:iCs/>
          <w:noProof/>
          <w:szCs w:val="24"/>
        </w:rPr>
        <w:t>28</w:t>
      </w:r>
      <w:r w:rsidRPr="007B4B11">
        <w:rPr>
          <w:rFonts w:cs="Arial"/>
          <w:noProof/>
          <w:szCs w:val="24"/>
        </w:rPr>
        <w:t>(2), 157–169. https://doi.org/10.1080/0307507032000058118</w:t>
      </w:r>
    </w:p>
    <w:p w14:paraId="1080871B"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Smith-Maddox, R. (1998). Defining Culture as a Dimension of Academic Achievement: Implications for Culturally Responsive Curriculum, Instruction, and Assessment. </w:t>
      </w:r>
      <w:r w:rsidRPr="007B4B11">
        <w:rPr>
          <w:rFonts w:cs="Arial"/>
          <w:i/>
          <w:iCs/>
          <w:noProof/>
          <w:szCs w:val="24"/>
        </w:rPr>
        <w:t>The Journal of Negro Education</w:t>
      </w:r>
      <w:r w:rsidRPr="007B4B11">
        <w:rPr>
          <w:rFonts w:cs="Arial"/>
          <w:noProof/>
          <w:szCs w:val="24"/>
        </w:rPr>
        <w:t xml:space="preserve">, </w:t>
      </w:r>
      <w:r w:rsidRPr="007B4B11">
        <w:rPr>
          <w:rFonts w:cs="Arial"/>
          <w:i/>
          <w:iCs/>
          <w:noProof/>
          <w:szCs w:val="24"/>
        </w:rPr>
        <w:t>67</w:t>
      </w:r>
      <w:r w:rsidRPr="007B4B11">
        <w:rPr>
          <w:rFonts w:cs="Arial"/>
          <w:noProof/>
          <w:szCs w:val="24"/>
        </w:rPr>
        <w:t>(3), 302. https://doi.org/10.2307/2668198</w:t>
      </w:r>
    </w:p>
    <w:p w14:paraId="2DCBDAD8"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Sparr, J. L. (2018). Paradoxes in Organizational Change: The Crucial Role of Leaders’ Sensegiving. </w:t>
      </w:r>
      <w:r w:rsidRPr="007B4B11">
        <w:rPr>
          <w:rFonts w:cs="Arial"/>
          <w:i/>
          <w:iCs/>
          <w:noProof/>
          <w:szCs w:val="24"/>
        </w:rPr>
        <w:t>Journal of Change Management</w:t>
      </w:r>
      <w:r w:rsidRPr="007B4B11">
        <w:rPr>
          <w:rFonts w:cs="Arial"/>
          <w:noProof/>
          <w:szCs w:val="24"/>
        </w:rPr>
        <w:t xml:space="preserve">, </w:t>
      </w:r>
      <w:r w:rsidRPr="007B4B11">
        <w:rPr>
          <w:rFonts w:cs="Arial"/>
          <w:i/>
          <w:iCs/>
          <w:noProof/>
          <w:szCs w:val="24"/>
        </w:rPr>
        <w:t>18</w:t>
      </w:r>
      <w:r w:rsidRPr="007B4B11">
        <w:rPr>
          <w:rFonts w:cs="Arial"/>
          <w:noProof/>
          <w:szCs w:val="24"/>
        </w:rPr>
        <w:t>(2), 162–180. https://doi.org/10.1080/14697017.2018.1446696</w:t>
      </w:r>
    </w:p>
    <w:p w14:paraId="0097679D"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Spreng, R. A., &amp; Mackoy, R. D. (1996). An empirical examination of a model of perceived service quality and satisfaction. </w:t>
      </w:r>
      <w:r w:rsidRPr="007B4B11">
        <w:rPr>
          <w:rFonts w:cs="Arial"/>
          <w:i/>
          <w:iCs/>
          <w:noProof/>
          <w:szCs w:val="24"/>
        </w:rPr>
        <w:t>Journal of Retailing</w:t>
      </w:r>
      <w:r w:rsidRPr="007B4B11">
        <w:rPr>
          <w:rFonts w:cs="Arial"/>
          <w:noProof/>
          <w:szCs w:val="24"/>
        </w:rPr>
        <w:t xml:space="preserve">, </w:t>
      </w:r>
      <w:r w:rsidRPr="007B4B11">
        <w:rPr>
          <w:rFonts w:cs="Arial"/>
          <w:i/>
          <w:iCs/>
          <w:noProof/>
          <w:szCs w:val="24"/>
        </w:rPr>
        <w:t>72</w:t>
      </w:r>
      <w:r w:rsidRPr="007B4B11">
        <w:rPr>
          <w:rFonts w:cs="Arial"/>
          <w:noProof/>
          <w:szCs w:val="24"/>
        </w:rPr>
        <w:t>(2), 201–214. https://doi.org/10.1016/S0022-4359(96)90014-7</w:t>
      </w:r>
    </w:p>
    <w:p w14:paraId="4B6EAF0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Steffensen, M., Rogers, E. M., &amp; Speakman, K. (2000). Spin-offs from research centers at a research university. </w:t>
      </w:r>
      <w:r w:rsidRPr="007B4B11">
        <w:rPr>
          <w:rFonts w:cs="Arial"/>
          <w:i/>
          <w:iCs/>
          <w:noProof/>
          <w:szCs w:val="24"/>
        </w:rPr>
        <w:t>Journal of Business Venturing</w:t>
      </w:r>
      <w:r w:rsidRPr="007B4B11">
        <w:rPr>
          <w:rFonts w:cs="Arial"/>
          <w:noProof/>
          <w:szCs w:val="24"/>
        </w:rPr>
        <w:t xml:space="preserve">, </w:t>
      </w:r>
      <w:r w:rsidRPr="007B4B11">
        <w:rPr>
          <w:rFonts w:cs="Arial"/>
          <w:i/>
          <w:iCs/>
          <w:noProof/>
          <w:szCs w:val="24"/>
        </w:rPr>
        <w:t>15</w:t>
      </w:r>
      <w:r w:rsidRPr="007B4B11">
        <w:rPr>
          <w:rFonts w:cs="Arial"/>
          <w:noProof/>
          <w:szCs w:val="24"/>
        </w:rPr>
        <w:t>(1), 93–111. https://doi.org/10.1016/S0883-9026(98)00006-8</w:t>
      </w:r>
    </w:p>
    <w:p w14:paraId="703D73D6"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Stoma, M. (2012). </w:t>
      </w:r>
      <w:r w:rsidRPr="007B4B11">
        <w:rPr>
          <w:rFonts w:cs="Arial"/>
          <w:i/>
          <w:iCs/>
          <w:noProof/>
          <w:szCs w:val="24"/>
        </w:rPr>
        <w:t>Modele i metody pomiaru jakości usług</w:t>
      </w:r>
      <w:r w:rsidRPr="007B4B11">
        <w:rPr>
          <w:rFonts w:cs="Arial"/>
          <w:noProof/>
          <w:szCs w:val="24"/>
        </w:rPr>
        <w:t>. http://www.qrpolska.pl/files/file/M3.pdf</w:t>
      </w:r>
    </w:p>
    <w:p w14:paraId="0091CB50"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Sułkowski, Ł. (2017). Założenia do Ustawy 2.0 - projektowanie nowego ładu akademickiego w Polsce. W </w:t>
      </w:r>
      <w:r w:rsidRPr="007B4B11">
        <w:rPr>
          <w:rFonts w:cs="Arial"/>
          <w:i/>
          <w:iCs/>
          <w:noProof/>
          <w:szCs w:val="24"/>
        </w:rPr>
        <w:t>Przedsiębiorczość i Zarządzanie, t. XVIII, z. 2, cz. I: „Zarządzanie publiczne. Funkcjonowanie jednostek samorządu terytorialnego w aspekcie wielowymiarowym”</w:t>
      </w:r>
      <w:r w:rsidRPr="007B4B11">
        <w:rPr>
          <w:rFonts w:cs="Arial"/>
          <w:noProof/>
          <w:szCs w:val="24"/>
        </w:rPr>
        <w:t xml:space="preserve"> (Numer January 2017, ss. 261–276).</w:t>
      </w:r>
    </w:p>
    <w:p w14:paraId="74316532"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Sułkowski, Ł., Seliga, R., &amp; Woźniak, A. (2016). Kultura organizacyjna i zarządzanie uczelnią z punktu widzenia systemu zapewniania jakości w Polsce. </w:t>
      </w:r>
      <w:r w:rsidRPr="007B4B11">
        <w:rPr>
          <w:rFonts w:cs="Arial"/>
          <w:i/>
          <w:iCs/>
          <w:noProof/>
          <w:szCs w:val="24"/>
        </w:rPr>
        <w:t>Przedsiębiorczość i Zarządzanie</w:t>
      </w:r>
      <w:r w:rsidRPr="007B4B11">
        <w:rPr>
          <w:rFonts w:cs="Arial"/>
          <w:noProof/>
          <w:szCs w:val="24"/>
        </w:rPr>
        <w:t xml:space="preserve">, </w:t>
      </w:r>
      <w:r w:rsidRPr="007B4B11">
        <w:rPr>
          <w:rFonts w:cs="Arial"/>
          <w:i/>
          <w:iCs/>
          <w:noProof/>
          <w:szCs w:val="24"/>
        </w:rPr>
        <w:t>17</w:t>
      </w:r>
      <w:r w:rsidRPr="007B4B11">
        <w:rPr>
          <w:rFonts w:cs="Arial"/>
          <w:noProof/>
          <w:szCs w:val="24"/>
        </w:rPr>
        <w:t>(9.3), 221–233.</w:t>
      </w:r>
    </w:p>
    <w:p w14:paraId="260424A8"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Sułkowski, Ł., &amp; Woźniak, A. (2019). Strategic management at universities in merger processes: research results. W </w:t>
      </w:r>
      <w:r w:rsidRPr="007B4B11">
        <w:rPr>
          <w:rFonts w:cs="Arial"/>
          <w:i/>
          <w:iCs/>
          <w:noProof/>
          <w:szCs w:val="24"/>
        </w:rPr>
        <w:t>Strategie i innowacje organizacyjne polskich uczelni / pod redakcją Łukasza Sułkowskiego i Jarosława Górniaka. – Wydanie I. – Kraków, © 2019</w:t>
      </w:r>
      <w:r w:rsidRPr="007B4B11">
        <w:rPr>
          <w:rFonts w:cs="Arial"/>
          <w:noProof/>
          <w:szCs w:val="24"/>
        </w:rPr>
        <w:t>. Kraków: Wydawnictwo Uniwersytetu Jagiellońskiego.</w:t>
      </w:r>
    </w:p>
    <w:p w14:paraId="07FEF8DB"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Sułkowski, Ł., Woźniak, A., &amp; Seliga, R. (2019). Organizational identity of university in merger process. W D. Ibrahimov, M and Aleksic, A and Dukic (Red.), </w:t>
      </w:r>
      <w:r w:rsidRPr="007B4B11">
        <w:rPr>
          <w:rFonts w:cs="Arial"/>
          <w:i/>
          <w:iCs/>
          <w:noProof/>
          <w:szCs w:val="24"/>
        </w:rPr>
        <w:t>ECONOMIC AND SOCIAL DEVELOPMENT (ESD 2019): 37TH INTERNATIONAL SCIENTIFIC CONFERENCE ON ECONOMIC AND SOCIAL DEVELOPMENT - SOCIO ECONOMIC PROBLEMS OF SUSTAINABLE DEVELOPMENT</w:t>
      </w:r>
      <w:r w:rsidRPr="007B4B11">
        <w:rPr>
          <w:rFonts w:cs="Arial"/>
          <w:noProof/>
          <w:szCs w:val="24"/>
        </w:rPr>
        <w:t xml:space="preserve"> (ss. 757–763). VARAZDIN DEVELOPMENT &amp; ENTREPRENEURSHIP AGENCY.</w:t>
      </w:r>
    </w:p>
    <w:p w14:paraId="5B9DA965"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Sutherland, F., &amp; Smith, A. C. (2011). Duality theory and the management of the change–stability paradox. </w:t>
      </w:r>
      <w:r w:rsidRPr="007B4B11">
        <w:rPr>
          <w:rFonts w:cs="Arial"/>
          <w:i/>
          <w:iCs/>
          <w:noProof/>
          <w:szCs w:val="24"/>
        </w:rPr>
        <w:t>Journal of Management &amp; Organization</w:t>
      </w:r>
      <w:r w:rsidRPr="007B4B11">
        <w:rPr>
          <w:rFonts w:cs="Arial"/>
          <w:noProof/>
          <w:szCs w:val="24"/>
        </w:rPr>
        <w:t xml:space="preserve">, </w:t>
      </w:r>
      <w:r w:rsidRPr="007B4B11">
        <w:rPr>
          <w:rFonts w:cs="Arial"/>
          <w:i/>
          <w:iCs/>
          <w:noProof/>
          <w:szCs w:val="24"/>
        </w:rPr>
        <w:t>17</w:t>
      </w:r>
      <w:r w:rsidRPr="007B4B11">
        <w:rPr>
          <w:rFonts w:cs="Arial"/>
          <w:noProof/>
          <w:szCs w:val="24"/>
        </w:rPr>
        <w:t>(4), 534–547. https://doi.org/10.1017/S1833367200001437</w:t>
      </w:r>
    </w:p>
    <w:p w14:paraId="4A787E9A"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Szefler, J. P. (2011). </w:t>
      </w:r>
      <w:r w:rsidRPr="007B4B11">
        <w:rPr>
          <w:rFonts w:cs="Arial"/>
          <w:i/>
          <w:iCs/>
          <w:noProof/>
          <w:szCs w:val="24"/>
        </w:rPr>
        <w:t>Model pomiaru i doskonalenia jakości usług edukacyjnych uczelni wyższych</w:t>
      </w:r>
      <w:r w:rsidRPr="007B4B11">
        <w:rPr>
          <w:rFonts w:cs="Arial"/>
          <w:noProof/>
          <w:szCs w:val="24"/>
        </w:rPr>
        <w:t>. Politechnika Gdańska.</w:t>
      </w:r>
    </w:p>
    <w:p w14:paraId="0B9DBDE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lastRenderedPageBreak/>
        <w:t xml:space="preserve">Szefler, J. P., &amp; Zieliński, G. (2013). </w:t>
      </w:r>
      <w:r w:rsidRPr="007B4B11">
        <w:rPr>
          <w:rFonts w:cs="Arial"/>
          <w:i/>
          <w:iCs/>
          <w:noProof/>
          <w:szCs w:val="24"/>
        </w:rPr>
        <w:t>Doskonalenie jakości usług edukacyjnych poprzez ocenę wyniku działalności instytucji akademickiej</w:t>
      </w:r>
      <w:r w:rsidRPr="007B4B11">
        <w:rPr>
          <w:rFonts w:cs="Arial"/>
          <w:noProof/>
          <w:szCs w:val="24"/>
        </w:rPr>
        <w:t xml:space="preserve"> (ss. 274–288). unknown.</w:t>
      </w:r>
    </w:p>
    <w:p w14:paraId="3D8B063C"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Sztejnberg, A. (2008). </w:t>
      </w:r>
      <w:r w:rsidRPr="007B4B11">
        <w:rPr>
          <w:rFonts w:cs="Arial"/>
          <w:i/>
          <w:iCs/>
          <w:noProof/>
          <w:szCs w:val="24"/>
        </w:rPr>
        <w:t>Doskonalenie usług edukacyjnych. Podstawy pomiaru jakości kształcenia.</w:t>
      </w:r>
      <w:r w:rsidRPr="007B4B11">
        <w:rPr>
          <w:rFonts w:cs="Arial"/>
          <w:noProof/>
          <w:szCs w:val="24"/>
        </w:rPr>
        <w:t xml:space="preserve"> Wydawnictwo Uniwersytetu Opolskiego.</w:t>
      </w:r>
    </w:p>
    <w:p w14:paraId="197AF1EF"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Szymaniec-Mlicka, K. (2016). Zarządzanie relacjami z interesariuszami publicznych podmiotów leczniczych. </w:t>
      </w:r>
      <w:r w:rsidRPr="007B4B11">
        <w:rPr>
          <w:rFonts w:cs="Arial"/>
          <w:i/>
          <w:iCs/>
          <w:noProof/>
          <w:szCs w:val="24"/>
        </w:rPr>
        <w:t>Zeszyty Naukowe. Organizacja i Zarządzanie. Politechnika Śląska</w:t>
      </w:r>
      <w:r w:rsidRPr="007B4B11">
        <w:rPr>
          <w:rFonts w:cs="Arial"/>
          <w:noProof/>
          <w:szCs w:val="24"/>
        </w:rPr>
        <w:t xml:space="preserve">, </w:t>
      </w:r>
      <w:r w:rsidRPr="007B4B11">
        <w:rPr>
          <w:rFonts w:cs="Arial"/>
          <w:i/>
          <w:iCs/>
          <w:noProof/>
          <w:szCs w:val="24"/>
        </w:rPr>
        <w:t>97</w:t>
      </w:r>
      <w:r w:rsidRPr="007B4B11">
        <w:rPr>
          <w:rFonts w:cs="Arial"/>
          <w:noProof/>
          <w:szCs w:val="24"/>
        </w:rPr>
        <w:t>(1964), 309–320.</w:t>
      </w:r>
    </w:p>
    <w:p w14:paraId="1CA011E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Tayar, M., &amp; Jack, R. (2013). Prestige-oriented market entry strategy: the case of Australian universities. </w:t>
      </w:r>
      <w:r w:rsidRPr="007B4B11">
        <w:rPr>
          <w:rFonts w:cs="Arial"/>
          <w:i/>
          <w:iCs/>
          <w:noProof/>
          <w:szCs w:val="24"/>
        </w:rPr>
        <w:t>Journal of Higher Education Policy and Management</w:t>
      </w:r>
      <w:r w:rsidRPr="007B4B11">
        <w:rPr>
          <w:rFonts w:cs="Arial"/>
          <w:noProof/>
          <w:szCs w:val="24"/>
        </w:rPr>
        <w:t xml:space="preserve">, </w:t>
      </w:r>
      <w:r w:rsidRPr="007B4B11">
        <w:rPr>
          <w:rFonts w:cs="Arial"/>
          <w:i/>
          <w:iCs/>
          <w:noProof/>
          <w:szCs w:val="24"/>
        </w:rPr>
        <w:t>35</w:t>
      </w:r>
      <w:r w:rsidRPr="007B4B11">
        <w:rPr>
          <w:rFonts w:cs="Arial"/>
          <w:noProof/>
          <w:szCs w:val="24"/>
        </w:rPr>
        <w:t>(2), 153–166. https://doi.org/10.1080/1360080X.2013.775924</w:t>
      </w:r>
    </w:p>
    <w:p w14:paraId="43DB879C"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THE. (2020). </w:t>
      </w:r>
      <w:r w:rsidRPr="007B4B11">
        <w:rPr>
          <w:rFonts w:cs="Arial"/>
          <w:i/>
          <w:iCs/>
          <w:noProof/>
          <w:szCs w:val="24"/>
        </w:rPr>
        <w:t>World University Rankings 2020 | Times Higher Education (THE)</w:t>
      </w:r>
      <w:r w:rsidRPr="007B4B11">
        <w:rPr>
          <w:rFonts w:cs="Arial"/>
          <w:noProof/>
          <w:szCs w:val="24"/>
        </w:rPr>
        <w:t>. https://www.timeshighereducation.com/world-university-rankings/2020/world-ranking#!/page/0/length/25/sort_by/rank/sort_order/asc/cols/stats</w:t>
      </w:r>
    </w:p>
    <w:p w14:paraId="57EE4A74"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i/>
          <w:iCs/>
          <w:noProof/>
          <w:szCs w:val="24"/>
        </w:rPr>
        <w:t>THE World University Rankings 2020: methodology</w:t>
      </w:r>
      <w:r w:rsidRPr="007B4B11">
        <w:rPr>
          <w:rFonts w:cs="Arial"/>
          <w:noProof/>
          <w:szCs w:val="24"/>
        </w:rPr>
        <w:t>. (2020). https://www.timeshighereducation.com/world-university-rankings/world-university-rankings-2020-methodology</w:t>
      </w:r>
    </w:p>
    <w:p w14:paraId="6BAB3BB9"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Tierney, W. G. (1988). Organizational Culture in Higher Education. </w:t>
      </w:r>
      <w:r w:rsidRPr="007B4B11">
        <w:rPr>
          <w:rFonts w:cs="Arial"/>
          <w:i/>
          <w:iCs/>
          <w:noProof/>
          <w:szCs w:val="24"/>
        </w:rPr>
        <w:t>The Journal of Higher Education</w:t>
      </w:r>
      <w:r w:rsidRPr="007B4B11">
        <w:rPr>
          <w:rFonts w:cs="Arial"/>
          <w:noProof/>
          <w:szCs w:val="24"/>
        </w:rPr>
        <w:t xml:space="preserve">, </w:t>
      </w:r>
      <w:r w:rsidRPr="007B4B11">
        <w:rPr>
          <w:rFonts w:cs="Arial"/>
          <w:i/>
          <w:iCs/>
          <w:noProof/>
          <w:szCs w:val="24"/>
        </w:rPr>
        <w:t>59</w:t>
      </w:r>
      <w:r w:rsidRPr="007B4B11">
        <w:rPr>
          <w:rFonts w:cs="Arial"/>
          <w:noProof/>
          <w:szCs w:val="24"/>
        </w:rPr>
        <w:t>(1), 2–21. https://doi.org/10.1080/00221546.1988.11778301</w:t>
      </w:r>
    </w:p>
    <w:p w14:paraId="231F2484"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Times Higher Education. (2022). </w:t>
      </w:r>
      <w:r w:rsidRPr="007B4B11">
        <w:rPr>
          <w:rFonts w:cs="Arial"/>
          <w:i/>
          <w:iCs/>
          <w:noProof/>
          <w:szCs w:val="24"/>
        </w:rPr>
        <w:t>World University Rankings 2023 methodology. Times Higher Education (THE)</w:t>
      </w:r>
      <w:r w:rsidRPr="007B4B11">
        <w:rPr>
          <w:rFonts w:cs="Arial"/>
          <w:noProof/>
          <w:szCs w:val="24"/>
        </w:rPr>
        <w:t xml:space="preserve"> (Numer October 2022). https://www.timeshighereducation.com/sites/default/files/breaking_news_files/the_2023_world_university_rankings_methodology.pdf</w:t>
      </w:r>
    </w:p>
    <w:p w14:paraId="7CC89C9D"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Times Higher Education. (2023). </w:t>
      </w:r>
      <w:r w:rsidRPr="007B4B11">
        <w:rPr>
          <w:rFonts w:cs="Arial"/>
          <w:i/>
          <w:iCs/>
          <w:noProof/>
          <w:szCs w:val="24"/>
        </w:rPr>
        <w:t>THE World University Rankings 2023</w:t>
      </w:r>
      <w:r w:rsidRPr="007B4B11">
        <w:rPr>
          <w:rFonts w:cs="Arial"/>
          <w:noProof/>
          <w:szCs w:val="24"/>
        </w:rPr>
        <w:t>. THE WUR Ranking. https://www.timeshighereducation.com/world-university-rankings/2023/world-ranking</w:t>
      </w:r>
    </w:p>
    <w:p w14:paraId="372D29DF"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Toma, J. D. (1997). Alternative Inquiry Paradigms, Faculty Cultures, and the Definition of Academic Lives. </w:t>
      </w:r>
      <w:r w:rsidRPr="007B4B11">
        <w:rPr>
          <w:rFonts w:cs="Arial"/>
          <w:i/>
          <w:iCs/>
          <w:noProof/>
          <w:szCs w:val="24"/>
        </w:rPr>
        <w:t>The Journal of Higher Education</w:t>
      </w:r>
      <w:r w:rsidRPr="007B4B11">
        <w:rPr>
          <w:rFonts w:cs="Arial"/>
          <w:noProof/>
          <w:szCs w:val="24"/>
        </w:rPr>
        <w:t xml:space="preserve">, </w:t>
      </w:r>
      <w:r w:rsidRPr="007B4B11">
        <w:rPr>
          <w:rFonts w:cs="Arial"/>
          <w:i/>
          <w:iCs/>
          <w:noProof/>
          <w:szCs w:val="24"/>
        </w:rPr>
        <w:t>68</w:t>
      </w:r>
      <w:r w:rsidRPr="007B4B11">
        <w:rPr>
          <w:rFonts w:cs="Arial"/>
          <w:noProof/>
          <w:szCs w:val="24"/>
        </w:rPr>
        <w:t>(6), 679–705. https://doi.org/10.1080/00221546.1997.11779006</w:t>
      </w:r>
    </w:p>
    <w:p w14:paraId="5AAC2D25"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Tomala, L. (2018). </w:t>
      </w:r>
      <w:r w:rsidRPr="007B4B11">
        <w:rPr>
          <w:rFonts w:cs="Arial"/>
          <w:i/>
          <w:iCs/>
          <w:noProof/>
          <w:szCs w:val="24"/>
        </w:rPr>
        <w:t>Ustawa 2.0: najważniejsze zapisy | Nauka w Polsce</w:t>
      </w:r>
      <w:r w:rsidRPr="007B4B11">
        <w:rPr>
          <w:rFonts w:cs="Arial"/>
          <w:noProof/>
          <w:szCs w:val="24"/>
        </w:rPr>
        <w:t>. https://naukawpolsce.pap.pl/aktualnosci/news%2C30350%2Custawa-20-najwazniejsze-zapisy.html</w:t>
      </w:r>
    </w:p>
    <w:p w14:paraId="1A4CDC2E"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Townsend, P. (1995). Quality involves everyone: how Paul Revere discovered “quality has value”. </w:t>
      </w:r>
      <w:r w:rsidRPr="007B4B11">
        <w:rPr>
          <w:rFonts w:cs="Arial"/>
          <w:i/>
          <w:iCs/>
          <w:noProof/>
          <w:szCs w:val="24"/>
        </w:rPr>
        <w:t>Managing Service Quality: An International Journal</w:t>
      </w:r>
      <w:r w:rsidRPr="007B4B11">
        <w:rPr>
          <w:rFonts w:cs="Arial"/>
          <w:noProof/>
          <w:szCs w:val="24"/>
        </w:rPr>
        <w:t xml:space="preserve">, </w:t>
      </w:r>
      <w:r w:rsidRPr="007B4B11">
        <w:rPr>
          <w:rFonts w:cs="Arial"/>
          <w:i/>
          <w:iCs/>
          <w:noProof/>
          <w:szCs w:val="24"/>
        </w:rPr>
        <w:t>5</w:t>
      </w:r>
      <w:r w:rsidRPr="007B4B11">
        <w:rPr>
          <w:rFonts w:cs="Arial"/>
          <w:noProof/>
          <w:szCs w:val="24"/>
        </w:rPr>
        <w:t>(2), 19–24. https://doi.org/10.1108/09604529510083549</w:t>
      </w:r>
    </w:p>
    <w:p w14:paraId="11A78E3B"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Trow, M. (1974). Problems in the Transition from Elite to Mass Higher Education. </w:t>
      </w:r>
      <w:r w:rsidRPr="007B4B11">
        <w:rPr>
          <w:rFonts w:cs="Arial"/>
          <w:i/>
          <w:iCs/>
          <w:noProof/>
          <w:szCs w:val="24"/>
        </w:rPr>
        <w:t>International Review of Education</w:t>
      </w:r>
      <w:r w:rsidRPr="007B4B11">
        <w:rPr>
          <w:rFonts w:cs="Arial"/>
          <w:noProof/>
          <w:szCs w:val="24"/>
        </w:rPr>
        <w:t xml:space="preserve">, </w:t>
      </w:r>
      <w:r w:rsidRPr="007B4B11">
        <w:rPr>
          <w:rFonts w:cs="Arial"/>
          <w:i/>
          <w:iCs/>
          <w:noProof/>
          <w:szCs w:val="24"/>
        </w:rPr>
        <w:t>18</w:t>
      </w:r>
      <w:r w:rsidRPr="007B4B11">
        <w:rPr>
          <w:rFonts w:cs="Arial"/>
          <w:noProof/>
          <w:szCs w:val="24"/>
        </w:rPr>
        <w:t>, 61–82.</w:t>
      </w:r>
    </w:p>
    <w:p w14:paraId="640825C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Trzeciak, M. (2016). Analiza atrybutów interesariuszy projektu warunkujących sukces projektu. </w:t>
      </w:r>
      <w:r w:rsidRPr="007B4B11">
        <w:rPr>
          <w:rFonts w:cs="Arial"/>
          <w:i/>
          <w:iCs/>
          <w:noProof/>
          <w:szCs w:val="24"/>
        </w:rPr>
        <w:lastRenderedPageBreak/>
        <w:t>Zeszyty Naukowe. Organizacja i Zarządzanie / Politechnika Śląska</w:t>
      </w:r>
      <w:r w:rsidRPr="007B4B11">
        <w:rPr>
          <w:rFonts w:cs="Arial"/>
          <w:noProof/>
          <w:szCs w:val="24"/>
        </w:rPr>
        <w:t xml:space="preserve">, </w:t>
      </w:r>
      <w:r w:rsidRPr="007B4B11">
        <w:rPr>
          <w:rFonts w:cs="Arial"/>
          <w:i/>
          <w:iCs/>
          <w:noProof/>
          <w:szCs w:val="24"/>
        </w:rPr>
        <w:t>89</w:t>
      </w:r>
      <w:r w:rsidRPr="007B4B11">
        <w:rPr>
          <w:rFonts w:cs="Arial"/>
          <w:noProof/>
          <w:szCs w:val="24"/>
        </w:rPr>
        <w:t>, 497–506. file:///C:/Users/JPSZ/Desktop/STUDIA/LITERATURA/interesariusze/Trzeciak_ZNOiZ_89_2016.pdf</w:t>
      </w:r>
    </w:p>
    <w:p w14:paraId="279E33E9"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Tutko, M. (2018). Assessment of the quality of internationalisation in higher education institutions. </w:t>
      </w:r>
      <w:r w:rsidRPr="007B4B11">
        <w:rPr>
          <w:rFonts w:cs="Arial"/>
          <w:i/>
          <w:iCs/>
          <w:noProof/>
          <w:szCs w:val="24"/>
        </w:rPr>
        <w:t>Studia Ekonomiczne</w:t>
      </w:r>
      <w:r w:rsidRPr="007B4B11">
        <w:rPr>
          <w:rFonts w:cs="Arial"/>
          <w:noProof/>
          <w:szCs w:val="24"/>
        </w:rPr>
        <w:t xml:space="preserve">, </w:t>
      </w:r>
      <w:r w:rsidRPr="007B4B11">
        <w:rPr>
          <w:rFonts w:cs="Arial"/>
          <w:i/>
          <w:iCs/>
          <w:noProof/>
          <w:szCs w:val="24"/>
        </w:rPr>
        <w:t>361</w:t>
      </w:r>
      <w:r w:rsidRPr="007B4B11">
        <w:rPr>
          <w:rFonts w:cs="Arial"/>
          <w:noProof/>
          <w:szCs w:val="24"/>
        </w:rPr>
        <w:t>, 76–85.</w:t>
      </w:r>
    </w:p>
    <w:p w14:paraId="7B3A4BB4"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Twigg, J. D. (1990). </w:t>
      </w:r>
      <w:r w:rsidRPr="007B4B11">
        <w:rPr>
          <w:rFonts w:cs="Arial"/>
          <w:i/>
          <w:iCs/>
          <w:noProof/>
          <w:szCs w:val="24"/>
        </w:rPr>
        <w:t>The University of Cambridge and the English revolution, 1625-1688</w:t>
      </w:r>
      <w:r w:rsidRPr="007B4B11">
        <w:rPr>
          <w:rFonts w:cs="Arial"/>
          <w:noProof/>
          <w:szCs w:val="24"/>
        </w:rPr>
        <w:t xml:space="preserve"> (ss. 212–214). Woodbridge: Boydell &amp; Brewer za: De Ridder-Symoens, H. (2020) Missions of Universities : Past, Present, Future (ss. 43–61).</w:t>
      </w:r>
    </w:p>
    <w:p w14:paraId="06774556"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Van Aswegen, A. S., &amp; Engelbrecht, A. S. (2009). The relationship between transformational leadership, integrity and an ethical climate in organizations. </w:t>
      </w:r>
      <w:r w:rsidRPr="007B4B11">
        <w:rPr>
          <w:rFonts w:cs="Arial"/>
          <w:i/>
          <w:iCs/>
          <w:noProof/>
          <w:szCs w:val="24"/>
        </w:rPr>
        <w:t>SA Journal of Human Resource Management</w:t>
      </w:r>
      <w:r w:rsidRPr="007B4B11">
        <w:rPr>
          <w:rFonts w:cs="Arial"/>
          <w:noProof/>
          <w:szCs w:val="24"/>
        </w:rPr>
        <w:t xml:space="preserve">, </w:t>
      </w:r>
      <w:r w:rsidRPr="007B4B11">
        <w:rPr>
          <w:rFonts w:cs="Arial"/>
          <w:i/>
          <w:iCs/>
          <w:noProof/>
          <w:szCs w:val="24"/>
        </w:rPr>
        <w:t>7</w:t>
      </w:r>
      <w:r w:rsidRPr="007B4B11">
        <w:rPr>
          <w:rFonts w:cs="Arial"/>
          <w:noProof/>
          <w:szCs w:val="24"/>
        </w:rPr>
        <w:t>(1), 1–9.</w:t>
      </w:r>
    </w:p>
    <w:p w14:paraId="28AB9AFB"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Van Looy, B., Callaert, J., &amp; Debackere, K. (2006). Publication and patent behavior of academic researchers: Conflicting, reinforcing or merely co-existing? </w:t>
      </w:r>
      <w:r w:rsidRPr="007B4B11">
        <w:rPr>
          <w:rFonts w:cs="Arial"/>
          <w:i/>
          <w:iCs/>
          <w:noProof/>
          <w:szCs w:val="24"/>
        </w:rPr>
        <w:t>Research Policy</w:t>
      </w:r>
      <w:r w:rsidRPr="007B4B11">
        <w:rPr>
          <w:rFonts w:cs="Arial"/>
          <w:noProof/>
          <w:szCs w:val="24"/>
        </w:rPr>
        <w:t xml:space="preserve">, </w:t>
      </w:r>
      <w:r w:rsidRPr="007B4B11">
        <w:rPr>
          <w:rFonts w:cs="Arial"/>
          <w:i/>
          <w:iCs/>
          <w:noProof/>
          <w:szCs w:val="24"/>
        </w:rPr>
        <w:t>35</w:t>
      </w:r>
      <w:r w:rsidRPr="007B4B11">
        <w:rPr>
          <w:rFonts w:cs="Arial"/>
          <w:noProof/>
          <w:szCs w:val="24"/>
        </w:rPr>
        <w:t>(4), 596–608. https://doi.org/10.1016/j.respol.2006.02.003</w:t>
      </w:r>
    </w:p>
    <w:p w14:paraId="5A656580"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Vargo, S. L., &amp; Lusch, R. F. (2008). Why “service”? </w:t>
      </w:r>
      <w:r w:rsidRPr="007B4B11">
        <w:rPr>
          <w:rFonts w:cs="Arial"/>
          <w:i/>
          <w:iCs/>
          <w:noProof/>
          <w:szCs w:val="24"/>
        </w:rPr>
        <w:t>Journal of the Academy of Marketing Science</w:t>
      </w:r>
      <w:r w:rsidRPr="007B4B11">
        <w:rPr>
          <w:rFonts w:cs="Arial"/>
          <w:noProof/>
          <w:szCs w:val="24"/>
        </w:rPr>
        <w:t xml:space="preserve">, </w:t>
      </w:r>
      <w:r w:rsidRPr="007B4B11">
        <w:rPr>
          <w:rFonts w:cs="Arial"/>
          <w:i/>
          <w:iCs/>
          <w:noProof/>
          <w:szCs w:val="24"/>
        </w:rPr>
        <w:t>36</w:t>
      </w:r>
      <w:r w:rsidRPr="007B4B11">
        <w:rPr>
          <w:rFonts w:cs="Arial"/>
          <w:noProof/>
          <w:szCs w:val="24"/>
        </w:rPr>
        <w:t>(1), 25–38. https://doi.org/10.1007/s11747-007-0068-7</w:t>
      </w:r>
    </w:p>
    <w:p w14:paraId="7EF3C2ED"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Vehovar, V., Batagelj, Z., Manfreda, K. L., &amp; Zaletel, M. (2002). Nonresponse in web surveys. </w:t>
      </w:r>
      <w:r w:rsidRPr="007B4B11">
        <w:rPr>
          <w:rFonts w:cs="Arial"/>
          <w:i/>
          <w:iCs/>
          <w:noProof/>
          <w:szCs w:val="24"/>
        </w:rPr>
        <w:t>Survey nonresponse</w:t>
      </w:r>
      <w:r w:rsidRPr="007B4B11">
        <w:rPr>
          <w:rFonts w:cs="Arial"/>
          <w:noProof/>
          <w:szCs w:val="24"/>
        </w:rPr>
        <w:t>, 229–242.</w:t>
      </w:r>
    </w:p>
    <w:p w14:paraId="6889FFB9"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Villar, A., Callegaro, M., &amp; Yang, Y. (2013). Where Am I? A Meta-Analysis of Experiments on the Effects of Progress Indicators for Web Surveys. </w:t>
      </w:r>
      <w:r w:rsidRPr="007B4B11">
        <w:rPr>
          <w:rFonts w:cs="Arial"/>
          <w:i/>
          <w:iCs/>
          <w:noProof/>
          <w:szCs w:val="24"/>
        </w:rPr>
        <w:t>Social Science Computer Review</w:t>
      </w:r>
      <w:r w:rsidRPr="007B4B11">
        <w:rPr>
          <w:rFonts w:cs="Arial"/>
          <w:noProof/>
          <w:szCs w:val="24"/>
        </w:rPr>
        <w:t xml:space="preserve">, </w:t>
      </w:r>
      <w:r w:rsidRPr="007B4B11">
        <w:rPr>
          <w:rFonts w:cs="Arial"/>
          <w:i/>
          <w:iCs/>
          <w:noProof/>
          <w:szCs w:val="24"/>
        </w:rPr>
        <w:t>31</w:t>
      </w:r>
      <w:r w:rsidRPr="007B4B11">
        <w:rPr>
          <w:rFonts w:cs="Arial"/>
          <w:noProof/>
          <w:szCs w:val="24"/>
        </w:rPr>
        <w:t>(6), 744–762. https://doi.org/10.1177/0894439313497468</w:t>
      </w:r>
    </w:p>
    <w:p w14:paraId="11243F57"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von Mises, L. (2006). </w:t>
      </w:r>
      <w:r w:rsidRPr="007B4B11">
        <w:rPr>
          <w:rFonts w:cs="Arial"/>
          <w:i/>
          <w:iCs/>
          <w:noProof/>
          <w:szCs w:val="24"/>
        </w:rPr>
        <w:t>Ekonomia i polityka: wykład elementarny.</w:t>
      </w:r>
      <w:r w:rsidRPr="007B4B11">
        <w:rPr>
          <w:rFonts w:cs="Arial"/>
          <w:noProof/>
          <w:szCs w:val="24"/>
        </w:rPr>
        <w:t xml:space="preserve"> Fijorr Publishing.</w:t>
      </w:r>
    </w:p>
    <w:p w14:paraId="369EABFF"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Wawak, T. (2015). Ewolucja koncepcji zarządzania w szkołach wyższych w kierunku wymogów XXI wieku. W Joanny Dziadkowiec &amp; T. Sikory (Red.), </w:t>
      </w:r>
      <w:r w:rsidRPr="007B4B11">
        <w:rPr>
          <w:rFonts w:cs="Arial"/>
          <w:i/>
          <w:iCs/>
          <w:noProof/>
          <w:szCs w:val="24"/>
        </w:rPr>
        <w:t>Wybrane aspekty zarządzania jakością usług</w:t>
      </w:r>
      <w:r w:rsidRPr="007B4B11">
        <w:rPr>
          <w:rFonts w:cs="Arial"/>
          <w:noProof/>
          <w:szCs w:val="24"/>
        </w:rPr>
        <w:t xml:space="preserve"> (s. 199). Uniwersytet Ekonomiczny w Krakowie.</w:t>
      </w:r>
    </w:p>
    <w:p w14:paraId="003922BE"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Wieczorek, O., Beyer, S., &amp; Münch, R. (2017). Fief and benefice feudalism. Two types of academic autonomy in US chemistry. </w:t>
      </w:r>
      <w:r w:rsidRPr="007B4B11">
        <w:rPr>
          <w:rFonts w:cs="Arial"/>
          <w:i/>
          <w:iCs/>
          <w:noProof/>
          <w:szCs w:val="24"/>
        </w:rPr>
        <w:t>Higher Education</w:t>
      </w:r>
      <w:r w:rsidRPr="007B4B11">
        <w:rPr>
          <w:rFonts w:cs="Arial"/>
          <w:noProof/>
          <w:szCs w:val="24"/>
        </w:rPr>
        <w:t xml:space="preserve">, </w:t>
      </w:r>
      <w:r w:rsidRPr="007B4B11">
        <w:rPr>
          <w:rFonts w:cs="Arial"/>
          <w:i/>
          <w:iCs/>
          <w:noProof/>
          <w:szCs w:val="24"/>
        </w:rPr>
        <w:t>73</w:t>
      </w:r>
      <w:r w:rsidRPr="007B4B11">
        <w:rPr>
          <w:rFonts w:cs="Arial"/>
          <w:noProof/>
          <w:szCs w:val="24"/>
        </w:rPr>
        <w:t>(6), 887–907. https://doi.org/10.1007/s10734-017-0116-2</w:t>
      </w:r>
    </w:p>
    <w:p w14:paraId="2AF682FB"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Woźnicki, J. (2008). Legislacyjne określenie pozycji uczelni jako instytucji życia publicznego. W </w:t>
      </w:r>
      <w:r w:rsidRPr="007B4B11">
        <w:rPr>
          <w:rFonts w:cs="Arial"/>
          <w:i/>
          <w:iCs/>
          <w:noProof/>
          <w:szCs w:val="24"/>
        </w:rPr>
        <w:t>Społeczna odpowiedzialność uczelni</w:t>
      </w:r>
      <w:r w:rsidRPr="007B4B11">
        <w:rPr>
          <w:rFonts w:cs="Arial"/>
          <w:noProof/>
          <w:szCs w:val="24"/>
        </w:rPr>
        <w:t xml:space="preserve"> (ss. 13–21). Wydawnictwo Politechniki Gdańskiej.</w:t>
      </w:r>
    </w:p>
    <w:p w14:paraId="4E0B9440" w14:textId="77777777" w:rsidR="007B4B11" w:rsidRPr="007B4B11" w:rsidRDefault="007B4B11" w:rsidP="007B4B11">
      <w:pPr>
        <w:widowControl w:val="0"/>
        <w:autoSpaceDE w:val="0"/>
        <w:autoSpaceDN w:val="0"/>
        <w:adjustRightInd w:val="0"/>
        <w:ind w:left="480" w:hanging="480"/>
        <w:rPr>
          <w:rFonts w:cs="Arial"/>
          <w:noProof/>
          <w:szCs w:val="24"/>
        </w:rPr>
      </w:pPr>
      <w:r w:rsidRPr="007B4B11">
        <w:rPr>
          <w:rFonts w:cs="Arial"/>
          <w:noProof/>
          <w:szCs w:val="24"/>
        </w:rPr>
        <w:t xml:space="preserve">Zastempowski, M. (2013). Potencjał innowacyjny małych i średnich przedsiębiorstw na tle liderów polskiej gospodarki w świetle badań empirycznych. </w:t>
      </w:r>
      <w:r w:rsidRPr="007B4B11">
        <w:rPr>
          <w:rFonts w:cs="Arial"/>
          <w:i/>
          <w:iCs/>
          <w:noProof/>
          <w:szCs w:val="24"/>
        </w:rPr>
        <w:t>International Journal of Contemporary Management</w:t>
      </w:r>
      <w:r w:rsidRPr="007B4B11">
        <w:rPr>
          <w:rFonts w:cs="Arial"/>
          <w:noProof/>
          <w:szCs w:val="24"/>
        </w:rPr>
        <w:t xml:space="preserve">, </w:t>
      </w:r>
      <w:r w:rsidRPr="007B4B11">
        <w:rPr>
          <w:rFonts w:cs="Arial"/>
          <w:i/>
          <w:iCs/>
          <w:noProof/>
          <w:szCs w:val="24"/>
        </w:rPr>
        <w:t>2013</w:t>
      </w:r>
      <w:r w:rsidRPr="007B4B11">
        <w:rPr>
          <w:rFonts w:cs="Arial"/>
          <w:noProof/>
          <w:szCs w:val="24"/>
        </w:rPr>
        <w:t>(Numer 12 (2)).</w:t>
      </w:r>
    </w:p>
    <w:p w14:paraId="2D4344E6" w14:textId="77777777" w:rsidR="007B4B11" w:rsidRPr="007B4B11" w:rsidRDefault="007B4B11" w:rsidP="007B4B11">
      <w:pPr>
        <w:widowControl w:val="0"/>
        <w:autoSpaceDE w:val="0"/>
        <w:autoSpaceDN w:val="0"/>
        <w:adjustRightInd w:val="0"/>
        <w:ind w:left="480" w:hanging="480"/>
        <w:rPr>
          <w:rFonts w:cs="Arial"/>
          <w:noProof/>
        </w:rPr>
      </w:pPr>
      <w:r w:rsidRPr="007B4B11">
        <w:rPr>
          <w:rFonts w:cs="Arial"/>
          <w:noProof/>
          <w:szCs w:val="24"/>
        </w:rPr>
        <w:t xml:space="preserve">Zeithaml, V. A., Berry, L. L., &amp; Parasuraman, A. (1996). The Behavioral Consequences of Service Quality. </w:t>
      </w:r>
      <w:r w:rsidRPr="007B4B11">
        <w:rPr>
          <w:rFonts w:cs="Arial"/>
          <w:i/>
          <w:iCs/>
          <w:noProof/>
          <w:szCs w:val="24"/>
        </w:rPr>
        <w:t>Journal of Marketing</w:t>
      </w:r>
      <w:r w:rsidRPr="007B4B11">
        <w:rPr>
          <w:rFonts w:cs="Arial"/>
          <w:noProof/>
          <w:szCs w:val="24"/>
        </w:rPr>
        <w:t xml:space="preserve">, </w:t>
      </w:r>
      <w:r w:rsidRPr="007B4B11">
        <w:rPr>
          <w:rFonts w:cs="Arial"/>
          <w:i/>
          <w:iCs/>
          <w:noProof/>
          <w:szCs w:val="24"/>
        </w:rPr>
        <w:t>60</w:t>
      </w:r>
      <w:r w:rsidRPr="007B4B11">
        <w:rPr>
          <w:rFonts w:cs="Arial"/>
          <w:noProof/>
          <w:szCs w:val="24"/>
        </w:rPr>
        <w:t>(2), 31–46. https://doi.org/10.1177/002224299606000203</w:t>
      </w:r>
    </w:p>
    <w:p w14:paraId="4E33252C" w14:textId="2F5058D3" w:rsidR="00875EE1" w:rsidRPr="00233788" w:rsidRDefault="00913F24" w:rsidP="00875EE1">
      <w:r>
        <w:fldChar w:fldCharType="end"/>
      </w:r>
    </w:p>
    <w:p w14:paraId="57BD3D4B" w14:textId="77777777" w:rsidR="00B758DF" w:rsidRPr="00233788" w:rsidRDefault="00B758DF" w:rsidP="004E7B54">
      <w:pPr>
        <w:pStyle w:val="Nagwek1"/>
      </w:pPr>
      <w:bookmarkStart w:id="425" w:name="_Toc137806590"/>
      <w:r w:rsidRPr="00233788">
        <w:lastRenderedPageBreak/>
        <w:t>Wykaz rysunków</w:t>
      </w:r>
      <w:bookmarkEnd w:id="425"/>
    </w:p>
    <w:p w14:paraId="20F0011A" w14:textId="6FC70160"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A32382">
          <w:rPr>
            <w:noProof/>
            <w:webHidden/>
          </w:rPr>
          <w:t>10</w:t>
        </w:r>
        <w:r w:rsidR="00A32382">
          <w:rPr>
            <w:noProof/>
            <w:webHidden/>
          </w:rPr>
          <w:fldChar w:fldCharType="end"/>
        </w:r>
      </w:hyperlink>
    </w:p>
    <w:p w14:paraId="32671757" w14:textId="0A04157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A32382">
          <w:rPr>
            <w:noProof/>
            <w:webHidden/>
          </w:rPr>
          <w:t>22</w:t>
        </w:r>
        <w:r w:rsidR="00A32382">
          <w:rPr>
            <w:noProof/>
            <w:webHidden/>
          </w:rPr>
          <w:fldChar w:fldCharType="end"/>
        </w:r>
      </w:hyperlink>
    </w:p>
    <w:p w14:paraId="37F736BA" w14:textId="3C4E612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A32382">
          <w:rPr>
            <w:noProof/>
            <w:webHidden/>
          </w:rPr>
          <w:t>26</w:t>
        </w:r>
        <w:r w:rsidR="00A32382">
          <w:rPr>
            <w:noProof/>
            <w:webHidden/>
          </w:rPr>
          <w:fldChar w:fldCharType="end"/>
        </w:r>
      </w:hyperlink>
    </w:p>
    <w:p w14:paraId="21FB5A69" w14:textId="090D06F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A32382">
          <w:rPr>
            <w:noProof/>
            <w:webHidden/>
          </w:rPr>
          <w:t>28</w:t>
        </w:r>
        <w:r w:rsidR="00A32382">
          <w:rPr>
            <w:noProof/>
            <w:webHidden/>
          </w:rPr>
          <w:fldChar w:fldCharType="end"/>
        </w:r>
      </w:hyperlink>
    </w:p>
    <w:p w14:paraId="42C823A5" w14:textId="19CCBD6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A32382">
          <w:rPr>
            <w:noProof/>
            <w:webHidden/>
          </w:rPr>
          <w:t>29</w:t>
        </w:r>
        <w:r w:rsidR="00A32382">
          <w:rPr>
            <w:noProof/>
            <w:webHidden/>
          </w:rPr>
          <w:fldChar w:fldCharType="end"/>
        </w:r>
      </w:hyperlink>
    </w:p>
    <w:p w14:paraId="130C3EF2" w14:textId="7474CC0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A32382">
          <w:rPr>
            <w:noProof/>
            <w:webHidden/>
          </w:rPr>
          <w:t>31</w:t>
        </w:r>
        <w:r w:rsidR="00A32382">
          <w:rPr>
            <w:noProof/>
            <w:webHidden/>
          </w:rPr>
          <w:fldChar w:fldCharType="end"/>
        </w:r>
      </w:hyperlink>
    </w:p>
    <w:p w14:paraId="57D780C3" w14:textId="563D0C7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A32382">
          <w:rPr>
            <w:noProof/>
            <w:webHidden/>
          </w:rPr>
          <w:t>32</w:t>
        </w:r>
        <w:r w:rsidR="00A32382">
          <w:rPr>
            <w:noProof/>
            <w:webHidden/>
          </w:rPr>
          <w:fldChar w:fldCharType="end"/>
        </w:r>
      </w:hyperlink>
    </w:p>
    <w:p w14:paraId="0173912F" w14:textId="3ACB7CF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A32382">
          <w:rPr>
            <w:noProof/>
            <w:webHidden/>
          </w:rPr>
          <w:t>33</w:t>
        </w:r>
        <w:r w:rsidR="00A32382">
          <w:rPr>
            <w:noProof/>
            <w:webHidden/>
          </w:rPr>
          <w:fldChar w:fldCharType="end"/>
        </w:r>
      </w:hyperlink>
    </w:p>
    <w:p w14:paraId="49957178" w14:textId="388D3E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A32382">
          <w:rPr>
            <w:noProof/>
            <w:webHidden/>
          </w:rPr>
          <w:t>36</w:t>
        </w:r>
        <w:r w:rsidR="00A32382">
          <w:rPr>
            <w:noProof/>
            <w:webHidden/>
          </w:rPr>
          <w:fldChar w:fldCharType="end"/>
        </w:r>
      </w:hyperlink>
    </w:p>
    <w:p w14:paraId="052EE7AF" w14:textId="257971D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A32382">
          <w:rPr>
            <w:noProof/>
            <w:webHidden/>
          </w:rPr>
          <w:t>40</w:t>
        </w:r>
        <w:r w:rsidR="00A32382">
          <w:rPr>
            <w:noProof/>
            <w:webHidden/>
          </w:rPr>
          <w:fldChar w:fldCharType="end"/>
        </w:r>
      </w:hyperlink>
    </w:p>
    <w:p w14:paraId="737AD068" w14:textId="7E19AB5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A32382">
          <w:rPr>
            <w:noProof/>
            <w:webHidden/>
          </w:rPr>
          <w:t>46</w:t>
        </w:r>
        <w:r w:rsidR="00A32382">
          <w:rPr>
            <w:noProof/>
            <w:webHidden/>
          </w:rPr>
          <w:fldChar w:fldCharType="end"/>
        </w:r>
      </w:hyperlink>
    </w:p>
    <w:p w14:paraId="499A0996" w14:textId="36E867A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A32382">
          <w:rPr>
            <w:noProof/>
            <w:webHidden/>
          </w:rPr>
          <w:t>54</w:t>
        </w:r>
        <w:r w:rsidR="00A32382">
          <w:rPr>
            <w:noProof/>
            <w:webHidden/>
          </w:rPr>
          <w:fldChar w:fldCharType="end"/>
        </w:r>
      </w:hyperlink>
    </w:p>
    <w:p w14:paraId="356E973C" w14:textId="76DC7CE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A32382">
          <w:rPr>
            <w:noProof/>
            <w:webHidden/>
          </w:rPr>
          <w:t>65</w:t>
        </w:r>
        <w:r w:rsidR="00A32382">
          <w:rPr>
            <w:noProof/>
            <w:webHidden/>
          </w:rPr>
          <w:fldChar w:fldCharType="end"/>
        </w:r>
      </w:hyperlink>
    </w:p>
    <w:p w14:paraId="6EACA72B" w14:textId="0922E02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A32382">
          <w:rPr>
            <w:noProof/>
            <w:webHidden/>
          </w:rPr>
          <w:t>68</w:t>
        </w:r>
        <w:r w:rsidR="00A32382">
          <w:rPr>
            <w:noProof/>
            <w:webHidden/>
          </w:rPr>
          <w:fldChar w:fldCharType="end"/>
        </w:r>
      </w:hyperlink>
    </w:p>
    <w:p w14:paraId="70961CAC" w14:textId="33AA3C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A32382">
          <w:rPr>
            <w:noProof/>
            <w:webHidden/>
          </w:rPr>
          <w:t>69</w:t>
        </w:r>
        <w:r w:rsidR="00A32382">
          <w:rPr>
            <w:noProof/>
            <w:webHidden/>
          </w:rPr>
          <w:fldChar w:fldCharType="end"/>
        </w:r>
      </w:hyperlink>
    </w:p>
    <w:p w14:paraId="49D6DCA8" w14:textId="06E6CAF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A32382">
          <w:rPr>
            <w:noProof/>
            <w:webHidden/>
          </w:rPr>
          <w:t>71</w:t>
        </w:r>
        <w:r w:rsidR="00A32382">
          <w:rPr>
            <w:noProof/>
            <w:webHidden/>
          </w:rPr>
          <w:fldChar w:fldCharType="end"/>
        </w:r>
      </w:hyperlink>
    </w:p>
    <w:p w14:paraId="52DC01B5" w14:textId="7BAEFDD8"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A32382">
          <w:rPr>
            <w:noProof/>
            <w:webHidden/>
          </w:rPr>
          <w:t>73</w:t>
        </w:r>
        <w:r w:rsidR="00A32382">
          <w:rPr>
            <w:noProof/>
            <w:webHidden/>
          </w:rPr>
          <w:fldChar w:fldCharType="end"/>
        </w:r>
      </w:hyperlink>
    </w:p>
    <w:p w14:paraId="5D3A4D13" w14:textId="21C9ECF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A32382">
          <w:rPr>
            <w:noProof/>
            <w:webHidden/>
          </w:rPr>
          <w:t>74</w:t>
        </w:r>
        <w:r w:rsidR="00A32382">
          <w:rPr>
            <w:noProof/>
            <w:webHidden/>
          </w:rPr>
          <w:fldChar w:fldCharType="end"/>
        </w:r>
      </w:hyperlink>
    </w:p>
    <w:p w14:paraId="20ABC751" w14:textId="379F595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A32382">
          <w:rPr>
            <w:noProof/>
            <w:webHidden/>
          </w:rPr>
          <w:t>122</w:t>
        </w:r>
        <w:r w:rsidR="00A32382">
          <w:rPr>
            <w:noProof/>
            <w:webHidden/>
          </w:rPr>
          <w:fldChar w:fldCharType="end"/>
        </w:r>
      </w:hyperlink>
    </w:p>
    <w:p w14:paraId="790A3A1A" w14:textId="2F99CDD8"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A32382">
          <w:rPr>
            <w:noProof/>
            <w:webHidden/>
          </w:rPr>
          <w:t>123</w:t>
        </w:r>
        <w:r w:rsidR="00A32382">
          <w:rPr>
            <w:noProof/>
            <w:webHidden/>
          </w:rPr>
          <w:fldChar w:fldCharType="end"/>
        </w:r>
      </w:hyperlink>
    </w:p>
    <w:p w14:paraId="1863E2D2" w14:textId="37EDE4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A32382">
          <w:rPr>
            <w:noProof/>
            <w:webHidden/>
          </w:rPr>
          <w:t>139</w:t>
        </w:r>
        <w:r w:rsidR="00A32382">
          <w:rPr>
            <w:noProof/>
            <w:webHidden/>
          </w:rPr>
          <w:fldChar w:fldCharType="end"/>
        </w:r>
      </w:hyperlink>
    </w:p>
    <w:p w14:paraId="4B015101" w14:textId="08B10AF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A32382">
          <w:rPr>
            <w:noProof/>
            <w:webHidden/>
          </w:rPr>
          <w:t>145</w:t>
        </w:r>
        <w:r w:rsidR="00A32382">
          <w:rPr>
            <w:noProof/>
            <w:webHidden/>
          </w:rPr>
          <w:fldChar w:fldCharType="end"/>
        </w:r>
      </w:hyperlink>
    </w:p>
    <w:p w14:paraId="0C8D6E7B" w14:textId="7DC867D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A32382">
          <w:rPr>
            <w:noProof/>
            <w:webHidden/>
          </w:rPr>
          <w:t>146</w:t>
        </w:r>
        <w:r w:rsidR="00A32382">
          <w:rPr>
            <w:noProof/>
            <w:webHidden/>
          </w:rPr>
          <w:fldChar w:fldCharType="end"/>
        </w:r>
      </w:hyperlink>
    </w:p>
    <w:p w14:paraId="28D4135E" w14:textId="2B0CD07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A32382">
          <w:rPr>
            <w:noProof/>
            <w:webHidden/>
          </w:rPr>
          <w:t>148</w:t>
        </w:r>
        <w:r w:rsidR="00A32382">
          <w:rPr>
            <w:noProof/>
            <w:webHidden/>
          </w:rPr>
          <w:fldChar w:fldCharType="end"/>
        </w:r>
      </w:hyperlink>
    </w:p>
    <w:p w14:paraId="6AF7B6D7" w14:textId="06F32D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A32382">
          <w:rPr>
            <w:noProof/>
            <w:webHidden/>
          </w:rPr>
          <w:t>149</w:t>
        </w:r>
        <w:r w:rsidR="00A32382">
          <w:rPr>
            <w:noProof/>
            <w:webHidden/>
          </w:rPr>
          <w:fldChar w:fldCharType="end"/>
        </w:r>
      </w:hyperlink>
    </w:p>
    <w:p w14:paraId="3C2E5110" w14:textId="75D53A6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A32382">
          <w:rPr>
            <w:noProof/>
            <w:webHidden/>
          </w:rPr>
          <w:t>150</w:t>
        </w:r>
        <w:r w:rsidR="00A32382">
          <w:rPr>
            <w:noProof/>
            <w:webHidden/>
          </w:rPr>
          <w:fldChar w:fldCharType="end"/>
        </w:r>
      </w:hyperlink>
    </w:p>
    <w:p w14:paraId="57E8AF7F" w14:textId="0D130A7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A32382">
          <w:rPr>
            <w:noProof/>
            <w:webHidden/>
          </w:rPr>
          <w:t>151</w:t>
        </w:r>
        <w:r w:rsidR="00A32382">
          <w:rPr>
            <w:noProof/>
            <w:webHidden/>
          </w:rPr>
          <w:fldChar w:fldCharType="end"/>
        </w:r>
      </w:hyperlink>
    </w:p>
    <w:p w14:paraId="14A18F6E" w14:textId="3865A19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A32382">
          <w:rPr>
            <w:noProof/>
            <w:webHidden/>
          </w:rPr>
          <w:t>151</w:t>
        </w:r>
        <w:r w:rsidR="00A32382">
          <w:rPr>
            <w:noProof/>
            <w:webHidden/>
          </w:rPr>
          <w:fldChar w:fldCharType="end"/>
        </w:r>
      </w:hyperlink>
    </w:p>
    <w:p w14:paraId="15081ED8" w14:textId="37F9DEB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A32382">
          <w:rPr>
            <w:noProof/>
            <w:webHidden/>
          </w:rPr>
          <w:t>152</w:t>
        </w:r>
        <w:r w:rsidR="00A32382">
          <w:rPr>
            <w:noProof/>
            <w:webHidden/>
          </w:rPr>
          <w:fldChar w:fldCharType="end"/>
        </w:r>
      </w:hyperlink>
    </w:p>
    <w:p w14:paraId="7393FA90" w14:textId="40E2ECA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A32382">
          <w:rPr>
            <w:noProof/>
            <w:webHidden/>
          </w:rPr>
          <w:t>153</w:t>
        </w:r>
        <w:r w:rsidR="00A32382">
          <w:rPr>
            <w:noProof/>
            <w:webHidden/>
          </w:rPr>
          <w:fldChar w:fldCharType="end"/>
        </w:r>
      </w:hyperlink>
    </w:p>
    <w:p w14:paraId="0F006C10" w14:textId="3D148FF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A32382">
          <w:rPr>
            <w:noProof/>
            <w:webHidden/>
          </w:rPr>
          <w:t>155</w:t>
        </w:r>
        <w:r w:rsidR="00A32382">
          <w:rPr>
            <w:noProof/>
            <w:webHidden/>
          </w:rPr>
          <w:fldChar w:fldCharType="end"/>
        </w:r>
      </w:hyperlink>
    </w:p>
    <w:p w14:paraId="1E3E5E22" w14:textId="710897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A32382">
          <w:rPr>
            <w:noProof/>
            <w:webHidden/>
          </w:rPr>
          <w:t>156</w:t>
        </w:r>
        <w:r w:rsidR="00A32382">
          <w:rPr>
            <w:noProof/>
            <w:webHidden/>
          </w:rPr>
          <w:fldChar w:fldCharType="end"/>
        </w:r>
      </w:hyperlink>
    </w:p>
    <w:p w14:paraId="59ADFA4B" w14:textId="184C6EC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A32382">
          <w:rPr>
            <w:noProof/>
            <w:webHidden/>
          </w:rPr>
          <w:t>157</w:t>
        </w:r>
        <w:r w:rsidR="00A32382">
          <w:rPr>
            <w:noProof/>
            <w:webHidden/>
          </w:rPr>
          <w:fldChar w:fldCharType="end"/>
        </w:r>
      </w:hyperlink>
    </w:p>
    <w:p w14:paraId="0267F514" w14:textId="7FC3C6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A32382">
          <w:rPr>
            <w:noProof/>
            <w:webHidden/>
          </w:rPr>
          <w:t>158</w:t>
        </w:r>
        <w:r w:rsidR="00A32382">
          <w:rPr>
            <w:noProof/>
            <w:webHidden/>
          </w:rPr>
          <w:fldChar w:fldCharType="end"/>
        </w:r>
      </w:hyperlink>
    </w:p>
    <w:p w14:paraId="6931ADF8" w14:textId="4E60FF4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A32382">
          <w:rPr>
            <w:noProof/>
            <w:webHidden/>
          </w:rPr>
          <w:t>159</w:t>
        </w:r>
        <w:r w:rsidR="00A32382">
          <w:rPr>
            <w:noProof/>
            <w:webHidden/>
          </w:rPr>
          <w:fldChar w:fldCharType="end"/>
        </w:r>
      </w:hyperlink>
    </w:p>
    <w:p w14:paraId="31EBFBA8" w14:textId="4D1D0DF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A32382">
          <w:rPr>
            <w:noProof/>
            <w:webHidden/>
          </w:rPr>
          <w:t>160</w:t>
        </w:r>
        <w:r w:rsidR="00A32382">
          <w:rPr>
            <w:noProof/>
            <w:webHidden/>
          </w:rPr>
          <w:fldChar w:fldCharType="end"/>
        </w:r>
      </w:hyperlink>
    </w:p>
    <w:p w14:paraId="4522307A" w14:textId="025CB1B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A32382">
          <w:rPr>
            <w:noProof/>
            <w:webHidden/>
          </w:rPr>
          <w:t>161</w:t>
        </w:r>
        <w:r w:rsidR="00A32382">
          <w:rPr>
            <w:noProof/>
            <w:webHidden/>
          </w:rPr>
          <w:fldChar w:fldCharType="end"/>
        </w:r>
      </w:hyperlink>
    </w:p>
    <w:p w14:paraId="4BAA86FF" w14:textId="3B95AEC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A32382">
          <w:rPr>
            <w:noProof/>
            <w:webHidden/>
          </w:rPr>
          <w:t>162</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26" w:name="_Toc137806591"/>
      <w:r w:rsidRPr="00233788">
        <w:lastRenderedPageBreak/>
        <w:t xml:space="preserve">Wykaz </w:t>
      </w:r>
      <w:r w:rsidR="009E61F0" w:rsidRPr="00233788">
        <w:rPr>
          <w:caps w:val="0"/>
        </w:rPr>
        <w:t>T</w:t>
      </w:r>
      <w:r w:rsidRPr="00233788">
        <w:t>abel</w:t>
      </w:r>
      <w:bookmarkEnd w:id="426"/>
    </w:p>
    <w:p w14:paraId="10F2A577" w14:textId="7F27ACFC"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781B38">
          <w:rPr>
            <w:noProof/>
            <w:webHidden/>
          </w:rPr>
          <w:t>10</w:t>
        </w:r>
        <w:r w:rsidR="00781B38">
          <w:rPr>
            <w:noProof/>
            <w:webHidden/>
          </w:rPr>
          <w:fldChar w:fldCharType="end"/>
        </w:r>
      </w:hyperlink>
    </w:p>
    <w:p w14:paraId="47C290EF" w14:textId="2FAB5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781B38">
          <w:rPr>
            <w:noProof/>
            <w:webHidden/>
          </w:rPr>
          <w:t>14</w:t>
        </w:r>
        <w:r w:rsidR="00781B38">
          <w:rPr>
            <w:noProof/>
            <w:webHidden/>
          </w:rPr>
          <w:fldChar w:fldCharType="end"/>
        </w:r>
      </w:hyperlink>
    </w:p>
    <w:p w14:paraId="0E3EFE57" w14:textId="61A6911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781B38">
          <w:rPr>
            <w:noProof/>
            <w:webHidden/>
          </w:rPr>
          <w:t>16</w:t>
        </w:r>
        <w:r w:rsidR="00781B38">
          <w:rPr>
            <w:noProof/>
            <w:webHidden/>
          </w:rPr>
          <w:fldChar w:fldCharType="end"/>
        </w:r>
      </w:hyperlink>
    </w:p>
    <w:p w14:paraId="21AFF718" w14:textId="05B2B2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781B38">
          <w:rPr>
            <w:noProof/>
            <w:webHidden/>
          </w:rPr>
          <w:t>18</w:t>
        </w:r>
        <w:r w:rsidR="00781B38">
          <w:rPr>
            <w:noProof/>
            <w:webHidden/>
          </w:rPr>
          <w:fldChar w:fldCharType="end"/>
        </w:r>
      </w:hyperlink>
    </w:p>
    <w:p w14:paraId="76A722FD" w14:textId="1F9B62F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781B38">
          <w:rPr>
            <w:noProof/>
            <w:webHidden/>
          </w:rPr>
          <w:t>20</w:t>
        </w:r>
        <w:r w:rsidR="00781B38">
          <w:rPr>
            <w:noProof/>
            <w:webHidden/>
          </w:rPr>
          <w:fldChar w:fldCharType="end"/>
        </w:r>
      </w:hyperlink>
    </w:p>
    <w:p w14:paraId="04F64ADC" w14:textId="7016A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781B38">
          <w:rPr>
            <w:noProof/>
            <w:webHidden/>
          </w:rPr>
          <w:t>23</w:t>
        </w:r>
        <w:r w:rsidR="00781B38">
          <w:rPr>
            <w:noProof/>
            <w:webHidden/>
          </w:rPr>
          <w:fldChar w:fldCharType="end"/>
        </w:r>
      </w:hyperlink>
    </w:p>
    <w:p w14:paraId="77A292A4" w14:textId="5F1003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781B38">
          <w:rPr>
            <w:noProof/>
            <w:webHidden/>
          </w:rPr>
          <w:t>37</w:t>
        </w:r>
        <w:r w:rsidR="00781B38">
          <w:rPr>
            <w:noProof/>
            <w:webHidden/>
          </w:rPr>
          <w:fldChar w:fldCharType="end"/>
        </w:r>
      </w:hyperlink>
    </w:p>
    <w:p w14:paraId="32E08AAD" w14:textId="7B2F38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781B38">
          <w:rPr>
            <w:noProof/>
            <w:webHidden/>
          </w:rPr>
          <w:t>42</w:t>
        </w:r>
        <w:r w:rsidR="00781B38">
          <w:rPr>
            <w:noProof/>
            <w:webHidden/>
          </w:rPr>
          <w:fldChar w:fldCharType="end"/>
        </w:r>
      </w:hyperlink>
    </w:p>
    <w:p w14:paraId="6B34D44E" w14:textId="1727AAE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781B38">
          <w:rPr>
            <w:noProof/>
            <w:webHidden/>
          </w:rPr>
          <w:t>49</w:t>
        </w:r>
        <w:r w:rsidR="00781B38">
          <w:rPr>
            <w:noProof/>
            <w:webHidden/>
          </w:rPr>
          <w:fldChar w:fldCharType="end"/>
        </w:r>
      </w:hyperlink>
    </w:p>
    <w:p w14:paraId="64C19CC9" w14:textId="1B3C06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781B38">
          <w:rPr>
            <w:noProof/>
            <w:webHidden/>
          </w:rPr>
          <w:t>51</w:t>
        </w:r>
        <w:r w:rsidR="00781B38">
          <w:rPr>
            <w:noProof/>
            <w:webHidden/>
          </w:rPr>
          <w:fldChar w:fldCharType="end"/>
        </w:r>
      </w:hyperlink>
    </w:p>
    <w:p w14:paraId="72A8ACF3" w14:textId="0AEAA89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781B38">
          <w:rPr>
            <w:noProof/>
            <w:webHidden/>
          </w:rPr>
          <w:t>59</w:t>
        </w:r>
        <w:r w:rsidR="00781B38">
          <w:rPr>
            <w:noProof/>
            <w:webHidden/>
          </w:rPr>
          <w:fldChar w:fldCharType="end"/>
        </w:r>
      </w:hyperlink>
    </w:p>
    <w:p w14:paraId="4BFFCFA0" w14:textId="16899E4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781B38">
          <w:rPr>
            <w:noProof/>
            <w:webHidden/>
          </w:rPr>
          <w:t>66</w:t>
        </w:r>
        <w:r w:rsidR="00781B38">
          <w:rPr>
            <w:noProof/>
            <w:webHidden/>
          </w:rPr>
          <w:fldChar w:fldCharType="end"/>
        </w:r>
      </w:hyperlink>
    </w:p>
    <w:p w14:paraId="2FCD15F3" w14:textId="6FA18C6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781B38">
          <w:rPr>
            <w:noProof/>
            <w:webHidden/>
          </w:rPr>
          <w:t>70</w:t>
        </w:r>
        <w:r w:rsidR="00781B38">
          <w:rPr>
            <w:noProof/>
            <w:webHidden/>
          </w:rPr>
          <w:fldChar w:fldCharType="end"/>
        </w:r>
      </w:hyperlink>
    </w:p>
    <w:p w14:paraId="69CFE989" w14:textId="41BE5B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781B38">
          <w:rPr>
            <w:noProof/>
            <w:webHidden/>
          </w:rPr>
          <w:t>71</w:t>
        </w:r>
        <w:r w:rsidR="00781B38">
          <w:rPr>
            <w:noProof/>
            <w:webHidden/>
          </w:rPr>
          <w:fldChar w:fldCharType="end"/>
        </w:r>
      </w:hyperlink>
    </w:p>
    <w:p w14:paraId="683F19F0" w14:textId="077C89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781B38">
          <w:rPr>
            <w:noProof/>
            <w:webHidden/>
          </w:rPr>
          <w:t>76</w:t>
        </w:r>
        <w:r w:rsidR="00781B38">
          <w:rPr>
            <w:noProof/>
            <w:webHidden/>
          </w:rPr>
          <w:fldChar w:fldCharType="end"/>
        </w:r>
      </w:hyperlink>
    </w:p>
    <w:p w14:paraId="57D2FEFA" w14:textId="312B304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781B38">
          <w:rPr>
            <w:noProof/>
            <w:webHidden/>
          </w:rPr>
          <w:t>77</w:t>
        </w:r>
        <w:r w:rsidR="00781B38">
          <w:rPr>
            <w:noProof/>
            <w:webHidden/>
          </w:rPr>
          <w:fldChar w:fldCharType="end"/>
        </w:r>
      </w:hyperlink>
    </w:p>
    <w:p w14:paraId="548CA126" w14:textId="0D4580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781B38">
          <w:rPr>
            <w:noProof/>
            <w:webHidden/>
          </w:rPr>
          <w:t>85</w:t>
        </w:r>
        <w:r w:rsidR="00781B38">
          <w:rPr>
            <w:noProof/>
            <w:webHidden/>
          </w:rPr>
          <w:fldChar w:fldCharType="end"/>
        </w:r>
      </w:hyperlink>
    </w:p>
    <w:p w14:paraId="320F10F6" w14:textId="4E3C04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781B38">
          <w:rPr>
            <w:noProof/>
            <w:webHidden/>
          </w:rPr>
          <w:t>87</w:t>
        </w:r>
        <w:r w:rsidR="00781B38">
          <w:rPr>
            <w:noProof/>
            <w:webHidden/>
          </w:rPr>
          <w:fldChar w:fldCharType="end"/>
        </w:r>
      </w:hyperlink>
    </w:p>
    <w:p w14:paraId="070A8543" w14:textId="003F6D5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781B38">
          <w:rPr>
            <w:noProof/>
            <w:webHidden/>
          </w:rPr>
          <w:t>89</w:t>
        </w:r>
        <w:r w:rsidR="00781B38">
          <w:rPr>
            <w:noProof/>
            <w:webHidden/>
          </w:rPr>
          <w:fldChar w:fldCharType="end"/>
        </w:r>
      </w:hyperlink>
    </w:p>
    <w:p w14:paraId="39A7114A" w14:textId="7B5FB33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781B38">
          <w:rPr>
            <w:noProof/>
            <w:webHidden/>
          </w:rPr>
          <w:t>91</w:t>
        </w:r>
        <w:r w:rsidR="00781B38">
          <w:rPr>
            <w:noProof/>
            <w:webHidden/>
          </w:rPr>
          <w:fldChar w:fldCharType="end"/>
        </w:r>
      </w:hyperlink>
    </w:p>
    <w:p w14:paraId="594F1554" w14:textId="002FFD6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781B38">
          <w:rPr>
            <w:noProof/>
            <w:webHidden/>
          </w:rPr>
          <w:t>93</w:t>
        </w:r>
        <w:r w:rsidR="00781B38">
          <w:rPr>
            <w:noProof/>
            <w:webHidden/>
          </w:rPr>
          <w:fldChar w:fldCharType="end"/>
        </w:r>
      </w:hyperlink>
    </w:p>
    <w:p w14:paraId="49F2225D" w14:textId="7043E0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781B38">
          <w:rPr>
            <w:noProof/>
            <w:webHidden/>
          </w:rPr>
          <w:t>94</w:t>
        </w:r>
        <w:r w:rsidR="00781B38">
          <w:rPr>
            <w:noProof/>
            <w:webHidden/>
          </w:rPr>
          <w:fldChar w:fldCharType="end"/>
        </w:r>
      </w:hyperlink>
    </w:p>
    <w:p w14:paraId="691D245F" w14:textId="6662738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781B38">
          <w:rPr>
            <w:noProof/>
            <w:webHidden/>
          </w:rPr>
          <w:t>95</w:t>
        </w:r>
        <w:r w:rsidR="00781B38">
          <w:rPr>
            <w:noProof/>
            <w:webHidden/>
          </w:rPr>
          <w:fldChar w:fldCharType="end"/>
        </w:r>
      </w:hyperlink>
    </w:p>
    <w:p w14:paraId="1E094182" w14:textId="5797C6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781B38">
          <w:rPr>
            <w:noProof/>
            <w:webHidden/>
          </w:rPr>
          <w:t>96</w:t>
        </w:r>
        <w:r w:rsidR="00781B38">
          <w:rPr>
            <w:noProof/>
            <w:webHidden/>
          </w:rPr>
          <w:fldChar w:fldCharType="end"/>
        </w:r>
      </w:hyperlink>
    </w:p>
    <w:p w14:paraId="6422C867" w14:textId="12C43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781B38">
          <w:rPr>
            <w:noProof/>
            <w:webHidden/>
          </w:rPr>
          <w:t>104</w:t>
        </w:r>
        <w:r w:rsidR="00781B38">
          <w:rPr>
            <w:noProof/>
            <w:webHidden/>
          </w:rPr>
          <w:fldChar w:fldCharType="end"/>
        </w:r>
      </w:hyperlink>
    </w:p>
    <w:p w14:paraId="256F0FC1" w14:textId="38B3EF4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781B38">
          <w:rPr>
            <w:noProof/>
            <w:webHidden/>
          </w:rPr>
          <w:t>107</w:t>
        </w:r>
        <w:r w:rsidR="00781B38">
          <w:rPr>
            <w:noProof/>
            <w:webHidden/>
          </w:rPr>
          <w:fldChar w:fldCharType="end"/>
        </w:r>
      </w:hyperlink>
    </w:p>
    <w:p w14:paraId="30BC2E04" w14:textId="68664B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781B38">
          <w:rPr>
            <w:noProof/>
            <w:webHidden/>
          </w:rPr>
          <w:t>114</w:t>
        </w:r>
        <w:r w:rsidR="00781B38">
          <w:rPr>
            <w:noProof/>
            <w:webHidden/>
          </w:rPr>
          <w:fldChar w:fldCharType="end"/>
        </w:r>
      </w:hyperlink>
    </w:p>
    <w:p w14:paraId="3E3E0D32" w14:textId="0F1467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781B38">
          <w:rPr>
            <w:noProof/>
            <w:webHidden/>
          </w:rPr>
          <w:t>115</w:t>
        </w:r>
        <w:r w:rsidR="00781B38">
          <w:rPr>
            <w:noProof/>
            <w:webHidden/>
          </w:rPr>
          <w:fldChar w:fldCharType="end"/>
        </w:r>
      </w:hyperlink>
    </w:p>
    <w:p w14:paraId="6D8D046A" w14:textId="35A3F63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781B38">
          <w:rPr>
            <w:noProof/>
            <w:webHidden/>
          </w:rPr>
          <w:t>121</w:t>
        </w:r>
        <w:r w:rsidR="00781B38">
          <w:rPr>
            <w:noProof/>
            <w:webHidden/>
          </w:rPr>
          <w:fldChar w:fldCharType="end"/>
        </w:r>
      </w:hyperlink>
    </w:p>
    <w:p w14:paraId="55EF3AC3" w14:textId="122157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781B38">
          <w:rPr>
            <w:noProof/>
            <w:webHidden/>
          </w:rPr>
          <w:t>126</w:t>
        </w:r>
        <w:r w:rsidR="00781B38">
          <w:rPr>
            <w:noProof/>
            <w:webHidden/>
          </w:rPr>
          <w:fldChar w:fldCharType="end"/>
        </w:r>
      </w:hyperlink>
    </w:p>
    <w:p w14:paraId="55AE262D" w14:textId="0475902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781B38">
          <w:rPr>
            <w:noProof/>
            <w:webHidden/>
          </w:rPr>
          <w:t>128</w:t>
        </w:r>
        <w:r w:rsidR="00781B38">
          <w:rPr>
            <w:noProof/>
            <w:webHidden/>
          </w:rPr>
          <w:fldChar w:fldCharType="end"/>
        </w:r>
      </w:hyperlink>
    </w:p>
    <w:p w14:paraId="14FB764D" w14:textId="7A11611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781B38">
          <w:rPr>
            <w:noProof/>
            <w:webHidden/>
          </w:rPr>
          <w:t>137</w:t>
        </w:r>
        <w:r w:rsidR="00781B38">
          <w:rPr>
            <w:noProof/>
            <w:webHidden/>
          </w:rPr>
          <w:fldChar w:fldCharType="end"/>
        </w:r>
      </w:hyperlink>
    </w:p>
    <w:p w14:paraId="0DF6154F" w14:textId="4F4F233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781B38">
          <w:rPr>
            <w:noProof/>
            <w:webHidden/>
          </w:rPr>
          <w:t>139</w:t>
        </w:r>
        <w:r w:rsidR="00781B38">
          <w:rPr>
            <w:noProof/>
            <w:webHidden/>
          </w:rPr>
          <w:fldChar w:fldCharType="end"/>
        </w:r>
      </w:hyperlink>
    </w:p>
    <w:p w14:paraId="349C270E" w14:textId="35218CA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781B38">
          <w:rPr>
            <w:noProof/>
            <w:webHidden/>
          </w:rPr>
          <w:t>141</w:t>
        </w:r>
        <w:r w:rsidR="00781B38">
          <w:rPr>
            <w:noProof/>
            <w:webHidden/>
          </w:rPr>
          <w:fldChar w:fldCharType="end"/>
        </w:r>
      </w:hyperlink>
    </w:p>
    <w:p w14:paraId="65931621" w14:textId="2D5922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6C4EC38" w14:textId="000A53F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BA70053" w14:textId="7CE0C1D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781B38">
          <w:rPr>
            <w:noProof/>
            <w:webHidden/>
          </w:rPr>
          <w:t>159</w:t>
        </w:r>
        <w:r w:rsidR="00781B38">
          <w:rPr>
            <w:noProof/>
            <w:webHidden/>
          </w:rPr>
          <w:fldChar w:fldCharType="end"/>
        </w:r>
      </w:hyperlink>
    </w:p>
    <w:p w14:paraId="30C46425" w14:textId="57EF2F9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781B38">
          <w:rPr>
            <w:noProof/>
            <w:webHidden/>
          </w:rPr>
          <w:t>160</w:t>
        </w:r>
        <w:r w:rsidR="00781B38">
          <w:rPr>
            <w:noProof/>
            <w:webHidden/>
          </w:rPr>
          <w:fldChar w:fldCharType="end"/>
        </w:r>
      </w:hyperlink>
    </w:p>
    <w:p w14:paraId="794299CF" w14:textId="1BA25AE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781B38">
          <w:rPr>
            <w:noProof/>
            <w:webHidden/>
          </w:rPr>
          <w:t>161</w:t>
        </w:r>
        <w:r w:rsidR="00781B38">
          <w:rPr>
            <w:noProof/>
            <w:webHidden/>
          </w:rPr>
          <w:fldChar w:fldCharType="end"/>
        </w:r>
      </w:hyperlink>
    </w:p>
    <w:p w14:paraId="0B138726" w14:textId="46AAFBF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781B38">
          <w:rPr>
            <w:noProof/>
            <w:webHidden/>
          </w:rPr>
          <w:t>164</w:t>
        </w:r>
        <w:r w:rsidR="00781B38">
          <w:rPr>
            <w:noProof/>
            <w:webHidden/>
          </w:rPr>
          <w:fldChar w:fldCharType="end"/>
        </w:r>
      </w:hyperlink>
    </w:p>
    <w:p w14:paraId="0734747B" w14:textId="423FAA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654497" w14:textId="77EAE4A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050749" w14:textId="049D975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781B38">
          <w:rPr>
            <w:noProof/>
            <w:webHidden/>
          </w:rPr>
          <w:t>166</w:t>
        </w:r>
        <w:r w:rsidR="00781B38">
          <w:rPr>
            <w:noProof/>
            <w:webHidden/>
          </w:rPr>
          <w:fldChar w:fldCharType="end"/>
        </w:r>
      </w:hyperlink>
    </w:p>
    <w:p w14:paraId="15F5385E" w14:textId="64F842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781B38">
          <w:rPr>
            <w:noProof/>
            <w:webHidden/>
          </w:rPr>
          <w:t>171</w:t>
        </w:r>
        <w:r w:rsidR="00781B38">
          <w:rPr>
            <w:noProof/>
            <w:webHidden/>
          </w:rPr>
          <w:fldChar w:fldCharType="end"/>
        </w:r>
      </w:hyperlink>
    </w:p>
    <w:p w14:paraId="7B802523" w14:textId="598E217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781B38">
          <w:rPr>
            <w:noProof/>
            <w:webHidden/>
          </w:rPr>
          <w:t>176</w:t>
        </w:r>
        <w:r w:rsidR="00781B38">
          <w:rPr>
            <w:noProof/>
            <w:webHidden/>
          </w:rPr>
          <w:fldChar w:fldCharType="end"/>
        </w:r>
      </w:hyperlink>
    </w:p>
    <w:p w14:paraId="7E1DB4BA" w14:textId="0119A1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781B38">
          <w:rPr>
            <w:noProof/>
            <w:webHidden/>
          </w:rPr>
          <w:t>178</w:t>
        </w:r>
        <w:r w:rsidR="00781B38">
          <w:rPr>
            <w:noProof/>
            <w:webHidden/>
          </w:rPr>
          <w:fldChar w:fldCharType="end"/>
        </w:r>
      </w:hyperlink>
    </w:p>
    <w:p w14:paraId="54AB4BDD" w14:textId="39E8D0C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781B38">
          <w:rPr>
            <w:noProof/>
            <w:webHidden/>
          </w:rPr>
          <w:t>180</w:t>
        </w:r>
        <w:r w:rsidR="00781B38">
          <w:rPr>
            <w:noProof/>
            <w:webHidden/>
          </w:rPr>
          <w:fldChar w:fldCharType="end"/>
        </w:r>
      </w:hyperlink>
    </w:p>
    <w:p w14:paraId="4A8A46B5" w14:textId="706AF98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781B38">
          <w:rPr>
            <w:noProof/>
            <w:webHidden/>
          </w:rPr>
          <w:t>184</w:t>
        </w:r>
        <w:r w:rsidR="00781B38">
          <w:rPr>
            <w:noProof/>
            <w:webHidden/>
          </w:rPr>
          <w:fldChar w:fldCharType="end"/>
        </w:r>
      </w:hyperlink>
    </w:p>
    <w:p w14:paraId="35C77D66" w14:textId="75DBB06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781B38">
          <w:rPr>
            <w:noProof/>
            <w:webHidden/>
          </w:rPr>
          <w:t>187</w:t>
        </w:r>
        <w:r w:rsidR="00781B38">
          <w:rPr>
            <w:noProof/>
            <w:webHidden/>
          </w:rPr>
          <w:fldChar w:fldCharType="end"/>
        </w:r>
      </w:hyperlink>
    </w:p>
    <w:p w14:paraId="41227E42" w14:textId="103A597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781B38">
          <w:rPr>
            <w:noProof/>
            <w:webHidden/>
          </w:rPr>
          <w:t>228</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27" w:name="_Toc137806592"/>
      <w:r w:rsidRPr="00233788">
        <w:lastRenderedPageBreak/>
        <w:t>Wykaz załączników</w:t>
      </w:r>
      <w:bookmarkEnd w:id="427"/>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28" w:name="_Ref66902367"/>
      <w:bookmarkStart w:id="429"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28"/>
      <w:bookmarkEnd w:id="429"/>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przewody doktorskie stały się postępowaniami ws.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uprawnienie do prowadzenia postępowań ws.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przewidziano organizację studiów w formie indywidualnych studiów międzydziedzinowych,</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30" w:name="_Toc137806594"/>
      <w:r w:rsidRPr="00233788">
        <w:lastRenderedPageBreak/>
        <w:t>Załącznik 2 - Kwestionariusze badania satysfakcji interesariuszy</w:t>
      </w:r>
      <w:bookmarkEnd w:id="430"/>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31"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31"/>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32"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32"/>
    </w:p>
    <w:p w14:paraId="5427DF13" w14:textId="6CB04B70" w:rsidR="00622247" w:rsidRDefault="00622247" w:rsidP="00622247">
      <w:pPr>
        <w:pStyle w:val="Tytutabeli"/>
      </w:pPr>
      <w:bookmarkStart w:id="433" w:name="_Ref134656238"/>
      <w:bookmarkStart w:id="434" w:name="_Toc138254716"/>
      <w:r>
        <w:t xml:space="preserve">Tabela </w:t>
      </w:r>
      <w:fldSimple w:instr=" SEQ Tabela \* ARABIC ">
        <w:r w:rsidR="00246C09">
          <w:rPr>
            <w:noProof/>
          </w:rPr>
          <w:t>51</w:t>
        </w:r>
      </w:fldSimple>
      <w:bookmarkEnd w:id="433"/>
      <w:r>
        <w:t xml:space="preserve"> </w:t>
      </w:r>
      <w:r w:rsidRPr="00622247">
        <w:rPr>
          <w:lang w:eastAsia="pl-PL"/>
        </w:rPr>
        <w:t>RankingRV250 dla top100 uczelni w THE, ARWU, QS i Webometrics</w:t>
      </w:r>
      <w:bookmarkEnd w:id="434"/>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58"/>
      <w:footerReference w:type="default" r:id="rId5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15" w:author="JPSZ" w:date="2021-01-29T20:54:00Z" w:initials="J">
    <w:p w14:paraId="6D1CDFD4" w14:textId="77777777" w:rsidR="003A466E" w:rsidRDefault="003A466E" w:rsidP="003A466E">
      <w:pPr>
        <w:pStyle w:val="Tekstkomentarza"/>
      </w:pPr>
      <w:r>
        <w:rPr>
          <w:rStyle w:val="Odwoaniedokomentarza"/>
        </w:rPr>
        <w:annotationRef/>
      </w:r>
      <w:r>
        <w:t>rozwiązania typu win-win charakterystyczne dla organizacji społecznie odpowiedzialnej + turkus?</w:t>
      </w:r>
    </w:p>
  </w:comment>
  <w:comment w:id="116" w:author="Jan Paweł Szefler" w:date="2023-07-06T17:48:00Z" w:initials="JPS">
    <w:p w14:paraId="5336EC03" w14:textId="7682A809" w:rsidR="009A70F2" w:rsidRDefault="009A70F2">
      <w:pPr>
        <w:pStyle w:val="Tekstkomentarza"/>
      </w:pPr>
      <w:r>
        <w:rPr>
          <w:rStyle w:val="Odwoaniedokomentarza"/>
        </w:rPr>
        <w:annotationRef/>
      </w:r>
      <w:r>
        <w:t>Unikamy stwierdzeń „ciekwą drogę” dlaczego ciekawy?</w:t>
      </w:r>
    </w:p>
  </w:comment>
  <w:comment w:id="122"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30"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5"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9"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167" w:author="Jan Paweł Szefler" w:date="2023-07-06T17:50:00Z" w:initials="JPS">
    <w:p w14:paraId="357D506D" w14:textId="4650F20A" w:rsidR="009A70F2" w:rsidRDefault="009A70F2">
      <w:pPr>
        <w:pStyle w:val="Tekstkomentarza"/>
      </w:pPr>
      <w:r>
        <w:rPr>
          <w:rStyle w:val="Odwoaniedokomentarza"/>
        </w:rPr>
        <w:annotationRef/>
      </w:r>
      <w:r>
        <w:t>Po przejściu do metod aurskich musi być jasne dla czego już zakończono opis metod z teorii</w:t>
      </w:r>
    </w:p>
  </w:comment>
  <w:comment w:id="170" w:author="Jan Paweł Szefler" w:date="2023-07-06T17:51:00Z" w:initials="JPS">
    <w:p w14:paraId="2A623FCD" w14:textId="51D36CC7" w:rsidR="009A70F2" w:rsidRDefault="009A70F2">
      <w:pPr>
        <w:pStyle w:val="Tekstkomentarza"/>
      </w:pPr>
      <w:r>
        <w:rPr>
          <w:rStyle w:val="Odwoaniedokomentarza"/>
        </w:rPr>
        <w:annotationRef/>
      </w:r>
      <w:r>
        <w:t>Zrobić wstęp</w:t>
      </w:r>
    </w:p>
  </w:comment>
  <w:comment w:id="189"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199" w:author="Jan Paweł Szefler" w:date="2023-06-10T21:36:00Z" w:initials="JS">
    <w:p w14:paraId="00445645" w14:textId="77777777" w:rsidR="008A0B73" w:rsidRDefault="008A0B73" w:rsidP="008A0B73">
      <w:pPr>
        <w:pStyle w:val="Tekstkomentarza"/>
      </w:pPr>
      <w:r>
        <w:rPr>
          <w:rStyle w:val="Odwoaniedokomentarza"/>
        </w:rPr>
        <w:annotationRef/>
      </w:r>
      <w:r>
        <w:t>Grudowski-Szefler</w:t>
      </w:r>
    </w:p>
  </w:comment>
  <w:comment w:id="203"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04"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10"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11"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18" w:author="DELL" w:date="2015-12-02T14:13:00Z" w:initials="D">
    <w:p w14:paraId="79EFAC32" w14:textId="77777777" w:rsidR="00016195" w:rsidRDefault="00016195" w:rsidP="00016195">
      <w:pPr>
        <w:pStyle w:val="Tekstkomentarza"/>
      </w:pPr>
      <w:r>
        <w:rPr>
          <w:rStyle w:val="Odwoaniedokomentarza"/>
        </w:rPr>
        <w:annotationRef/>
      </w:r>
      <w:r>
        <w:t>Wymaga rozwinięcia analizy interesariuszy w kontekście różnych autorów, bo będzie autoplagiat z IWRA (już wstępnie zmienione)</w:t>
      </w:r>
    </w:p>
  </w:comment>
  <w:comment w:id="222" w:author="Jan Paweł Szefler" w:date="2023-07-06T17:54:00Z" w:initials="JPS">
    <w:p w14:paraId="7B08CA27" w14:textId="3171A799" w:rsidR="00E14ABA" w:rsidRDefault="00E14ABA">
      <w:pPr>
        <w:pStyle w:val="Tekstkomentarza"/>
      </w:pPr>
      <w:r>
        <w:rPr>
          <w:rStyle w:val="Odwoaniedokomentarza"/>
        </w:rPr>
        <w:annotationRef/>
      </w:r>
      <w:r>
        <w:t xml:space="preserve">Uzupełnić zakończenie i rozwiązać kwestię </w:t>
      </w:r>
    </w:p>
  </w:comment>
  <w:comment w:id="224" w:author="DELL" w:date="2015-12-07T23:38:00Z" w:initials="D">
    <w:p w14:paraId="03BD173A" w14:textId="77777777" w:rsidR="00016195" w:rsidRDefault="00016195" w:rsidP="00016195">
      <w:pPr>
        <w:pStyle w:val="Tekstkomentarza"/>
      </w:pPr>
      <w:r>
        <w:rPr>
          <w:rStyle w:val="Odwoaniedokomentarza"/>
        </w:rPr>
        <w:annotationRef/>
      </w:r>
      <w:r>
        <w:t>Charakter relacji uczeń nauczyciel w odniesieniu do efektów usługi.</w:t>
      </w:r>
    </w:p>
  </w:comment>
  <w:comment w:id="225" w:author="DELL" w:date="2015-12-07T22:16:00Z" w:initials="D">
    <w:p w14:paraId="0830B0A4" w14:textId="77777777" w:rsidR="00016195" w:rsidRDefault="00016195" w:rsidP="00016195">
      <w:pPr>
        <w:pStyle w:val="Tekstkomentarza"/>
      </w:pPr>
      <w:r>
        <w:rPr>
          <w:rStyle w:val="Odwoaniedokomentarza"/>
        </w:rPr>
        <w:annotationRef/>
      </w:r>
      <w:r>
        <w:t>Uzupełnić komentarze</w:t>
      </w:r>
    </w:p>
  </w:comment>
  <w:comment w:id="227" w:author="DELL" w:date="2015-12-07T22:44:00Z" w:initials="D">
    <w:p w14:paraId="4EF52944" w14:textId="77777777" w:rsidR="00016195" w:rsidRDefault="00016195" w:rsidP="00016195">
      <w:pPr>
        <w:pStyle w:val="Tekstkomentarza"/>
      </w:pPr>
      <w:r>
        <w:rPr>
          <w:rStyle w:val="Odwoaniedokomentarza"/>
        </w:rPr>
        <w:annotationRef/>
      </w:r>
      <w:r>
        <w:t>Schemat do weryfikacji bo np. rodzice studentów zazwyczaj mają relacje pośrednie</w:t>
      </w:r>
    </w:p>
  </w:comment>
  <w:comment w:id="241"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43"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49"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257"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261"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268"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269"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270"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16"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20"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26"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30"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35"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40"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44"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48" w:author="Jan Paweł Szefler" w:date="2023-05-13T20:14:00Z" w:initials="JS">
    <w:p w14:paraId="6DC15CBF" w14:textId="77777777" w:rsidR="00847F16" w:rsidRDefault="00847F16" w:rsidP="00847F16">
      <w:pPr>
        <w:pStyle w:val="Tekstkomentarza"/>
      </w:pPr>
      <w:r>
        <w:rPr>
          <w:rStyle w:val="Odwoaniedokomentarza"/>
        </w:rPr>
        <w:annotationRef/>
      </w:r>
    </w:p>
  </w:comment>
  <w:comment w:id="349" w:author="Jan Paweł Szefler" w:date="2023-05-13T20:14:00Z" w:initials="JS">
    <w:p w14:paraId="2E0FFE54" w14:textId="77777777" w:rsidR="00847F16" w:rsidRDefault="00847F16" w:rsidP="00847F16">
      <w:pPr>
        <w:pStyle w:val="Tekstkomentarza"/>
      </w:pPr>
      <w:r>
        <w:rPr>
          <w:rStyle w:val="Odwoaniedokomentarza"/>
        </w:rPr>
        <w:annotationRef/>
      </w:r>
    </w:p>
  </w:comment>
  <w:comment w:id="350"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54"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58"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375"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395"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02"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03" w:author="DELL" w:date="2015-12-02T15:41:00Z" w:initials="D">
    <w:p w14:paraId="650E1599" w14:textId="77777777" w:rsidR="00BC04EA" w:rsidRDefault="00BC04EA" w:rsidP="00BC04EA">
      <w:pPr>
        <w:pStyle w:val="Tekstkomentarza"/>
      </w:pPr>
      <w:r>
        <w:rPr>
          <w:rStyle w:val="Odwoaniedokomentarza"/>
        </w:rPr>
        <w:annotationRef/>
      </w:r>
    </w:p>
  </w:comment>
  <w:comment w:id="404"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07" w:author="DELL" w:date="2015-12-02T15:44:00Z" w:initials="D">
    <w:p w14:paraId="31DC2A63" w14:textId="77777777" w:rsidR="00BC04EA" w:rsidRDefault="00BC04EA" w:rsidP="00BC04EA">
      <w:pPr>
        <w:pStyle w:val="Tekstkomentarza"/>
      </w:pPr>
      <w:r>
        <w:rPr>
          <w:rStyle w:val="Odwoaniedokomentarza"/>
        </w:rPr>
        <w:annotationRef/>
      </w:r>
    </w:p>
  </w:comment>
  <w:comment w:id="408"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09"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13"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17"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18"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19"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6D1CDFD4" w15:done="0"/>
  <w15:commentEx w15:paraId="5336EC03" w15:done="0"/>
  <w15:commentEx w15:paraId="022A5F26" w15:done="0"/>
  <w15:commentEx w15:paraId="75AC2B76" w15:done="0"/>
  <w15:commentEx w15:paraId="750D7E00" w15:done="0"/>
  <w15:commentEx w15:paraId="76DC9A48" w15:done="0"/>
  <w15:commentEx w15:paraId="357D506D" w15:done="0"/>
  <w15:commentEx w15:paraId="2A623FCD" w15:done="0"/>
  <w15:commentEx w15:paraId="141A0DBE" w15:done="0"/>
  <w15:commentEx w15:paraId="00445645" w15:done="0"/>
  <w15:commentEx w15:paraId="58AE3775" w15:done="0"/>
  <w15:commentEx w15:paraId="2E926BA8" w15:done="0"/>
  <w15:commentEx w15:paraId="3700F266" w15:done="0"/>
  <w15:commentEx w15:paraId="7F3DAACF" w15:done="0"/>
  <w15:commentEx w15:paraId="79EFAC32" w15:done="0"/>
  <w15:commentEx w15:paraId="7B08CA27" w15:done="0"/>
  <w15:commentEx w15:paraId="03BD173A" w15:done="0"/>
  <w15:commentEx w15:paraId="0830B0A4" w15:done="0"/>
  <w15:commentEx w15:paraId="4EF52944"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1A08DE" w16cex:dateUtc="2021-01-29T19:54:00Z"/>
  <w16cex:commentExtensible w16cex:durableId="28517CDB" w16cex:dateUtc="2023-07-06T15:48: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517D94" w16cex:dateUtc="2023-07-06T15:51: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6D1CDFD4" w16cid:durableId="281A08DE"/>
  <w16cid:commentId w16cid:paraId="5336EC03" w16cid:durableId="28517CDB"/>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2A623FCD" w16cid:durableId="28517D94"/>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79EFAC32" w16cid:durableId="280A1779"/>
  <w16cid:commentId w16cid:paraId="7B08CA27" w16cid:durableId="28517E6C"/>
  <w16cid:commentId w16cid:paraId="03BD173A" w16cid:durableId="280A185C"/>
  <w16cid:commentId w16cid:paraId="0830B0A4" w16cid:durableId="280A185B"/>
  <w16cid:commentId w16cid:paraId="4EF52944"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1678F" w14:textId="77777777" w:rsidR="00CE4931" w:rsidRDefault="00CE4931" w:rsidP="00807180">
      <w:pPr>
        <w:spacing w:line="240" w:lineRule="auto"/>
      </w:pPr>
      <w:r>
        <w:separator/>
      </w:r>
    </w:p>
  </w:endnote>
  <w:endnote w:type="continuationSeparator" w:id="0">
    <w:p w14:paraId="22867D86" w14:textId="77777777" w:rsidR="00CE4931" w:rsidRDefault="00CE4931"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9714E" w14:textId="77777777" w:rsidR="00CE4931" w:rsidRDefault="00CE4931" w:rsidP="00807180">
      <w:pPr>
        <w:spacing w:line="240" w:lineRule="auto"/>
      </w:pPr>
      <w:r>
        <w:separator/>
      </w:r>
    </w:p>
  </w:footnote>
  <w:footnote w:type="continuationSeparator" w:id="0">
    <w:p w14:paraId="008DB269" w14:textId="77777777" w:rsidR="00CE4931" w:rsidRDefault="00CE4931"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3">
    <w:p w14:paraId="532B0D09" w14:textId="330A188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C52B89" w:rsidRPr="00233788">
        <w:t xml:space="preserve">Tabela </w:t>
      </w:r>
      <w:r w:rsidR="00C52B89">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4">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5">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6">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7">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8">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9">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0">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1">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2">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3">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4">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5">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16">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17">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18">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19">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0">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1">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2">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3">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4">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25">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26">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27">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28">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29">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58B2F9EB" w:rsidR="00920540" w:rsidRDefault="00000000" w:rsidP="00807180">
    <w:pPr>
      <w:pStyle w:val="Nagwek"/>
      <w:jc w:val="center"/>
    </w:pPr>
    <w:fldSimple w:instr=" FILENAME   \* MERGEFORMAT ">
      <w:r w:rsidR="00C52B89">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0E06"/>
    <w:multiLevelType w:val="multilevel"/>
    <w:tmpl w:val="80D2576E"/>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AF8790C"/>
    <w:multiLevelType w:val="hybridMultilevel"/>
    <w:tmpl w:val="5D4CC5F0"/>
    <w:lvl w:ilvl="0" w:tplc="7E0C2F8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50671F3"/>
    <w:multiLevelType w:val="hybridMultilevel"/>
    <w:tmpl w:val="9236AF2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4AE3D58"/>
    <w:multiLevelType w:val="hybridMultilevel"/>
    <w:tmpl w:val="9676D35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3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D977E00"/>
    <w:multiLevelType w:val="hybridMultilevel"/>
    <w:tmpl w:val="1D56F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2"/>
  </w:num>
  <w:num w:numId="2" w16cid:durableId="424156927">
    <w:abstractNumId w:val="6"/>
  </w:num>
  <w:num w:numId="3" w16cid:durableId="1152141714">
    <w:abstractNumId w:val="23"/>
  </w:num>
  <w:num w:numId="4" w16cid:durableId="412630402">
    <w:abstractNumId w:val="22"/>
    <w:lvlOverride w:ilvl="0">
      <w:startOverride w:val="1"/>
    </w:lvlOverride>
  </w:num>
  <w:num w:numId="5" w16cid:durableId="1852140090">
    <w:abstractNumId w:val="17"/>
  </w:num>
  <w:num w:numId="6" w16cid:durableId="2097168150">
    <w:abstractNumId w:val="24"/>
  </w:num>
  <w:num w:numId="7" w16cid:durableId="1244490497">
    <w:abstractNumId w:val="27"/>
  </w:num>
  <w:num w:numId="8" w16cid:durableId="392588381">
    <w:abstractNumId w:val="42"/>
  </w:num>
  <w:num w:numId="9" w16cid:durableId="1496728163">
    <w:abstractNumId w:val="5"/>
  </w:num>
  <w:num w:numId="10" w16cid:durableId="1567885209">
    <w:abstractNumId w:val="41"/>
  </w:num>
  <w:num w:numId="11" w16cid:durableId="892035834">
    <w:abstractNumId w:val="38"/>
  </w:num>
  <w:num w:numId="12" w16cid:durableId="1420322924">
    <w:abstractNumId w:val="28"/>
  </w:num>
  <w:num w:numId="13" w16cid:durableId="1588689285">
    <w:abstractNumId w:val="32"/>
  </w:num>
  <w:num w:numId="14" w16cid:durableId="366374553">
    <w:abstractNumId w:val="9"/>
  </w:num>
  <w:num w:numId="15" w16cid:durableId="649604550">
    <w:abstractNumId w:val="26"/>
  </w:num>
  <w:num w:numId="16" w16cid:durableId="1096633854">
    <w:abstractNumId w:val="21"/>
  </w:num>
  <w:num w:numId="17" w16cid:durableId="386149807">
    <w:abstractNumId w:val="4"/>
  </w:num>
  <w:num w:numId="18" w16cid:durableId="1662730210">
    <w:abstractNumId w:val="29"/>
  </w:num>
  <w:num w:numId="19" w16cid:durableId="122966611">
    <w:abstractNumId w:val="33"/>
  </w:num>
  <w:num w:numId="20" w16cid:durableId="347293067">
    <w:abstractNumId w:val="39"/>
  </w:num>
  <w:num w:numId="21" w16cid:durableId="1658806952">
    <w:abstractNumId w:val="11"/>
  </w:num>
  <w:num w:numId="22" w16cid:durableId="452673774">
    <w:abstractNumId w:val="30"/>
  </w:num>
  <w:num w:numId="23" w16cid:durableId="1393308741">
    <w:abstractNumId w:val="2"/>
  </w:num>
  <w:num w:numId="24" w16cid:durableId="1303463920">
    <w:abstractNumId w:val="7"/>
  </w:num>
  <w:num w:numId="25" w16cid:durableId="1351032583">
    <w:abstractNumId w:val="14"/>
  </w:num>
  <w:num w:numId="26" w16cid:durableId="1279608975">
    <w:abstractNumId w:val="25"/>
  </w:num>
  <w:num w:numId="27" w16cid:durableId="1800755233">
    <w:abstractNumId w:val="18"/>
  </w:num>
  <w:num w:numId="28" w16cid:durableId="567154322">
    <w:abstractNumId w:val="19"/>
  </w:num>
  <w:num w:numId="29" w16cid:durableId="1644890384">
    <w:abstractNumId w:val="36"/>
  </w:num>
  <w:num w:numId="30" w16cid:durableId="1623997854">
    <w:abstractNumId w:val="12"/>
  </w:num>
  <w:num w:numId="31" w16cid:durableId="2073962726">
    <w:abstractNumId w:val="15"/>
  </w:num>
  <w:num w:numId="32" w16cid:durableId="1486900364">
    <w:abstractNumId w:val="20"/>
  </w:num>
  <w:num w:numId="33" w16cid:durableId="428164400">
    <w:abstractNumId w:val="3"/>
  </w:num>
  <w:num w:numId="34" w16cid:durableId="730884049">
    <w:abstractNumId w:val="13"/>
  </w:num>
  <w:num w:numId="35" w16cid:durableId="1098676612">
    <w:abstractNumId w:val="1"/>
  </w:num>
  <w:num w:numId="36" w16cid:durableId="2085108929">
    <w:abstractNumId w:val="34"/>
  </w:num>
  <w:num w:numId="37" w16cid:durableId="332032103">
    <w:abstractNumId w:val="37"/>
  </w:num>
  <w:num w:numId="38" w16cid:durableId="436559785">
    <w:abstractNumId w:val="0"/>
    <w:lvlOverride w:ilvl="0">
      <w:startOverride w:val="1"/>
    </w:lvlOverride>
    <w:lvlOverride w:ilvl="1"/>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6843607">
    <w:abstractNumId w:val="40"/>
  </w:num>
  <w:num w:numId="40" w16cid:durableId="1608731842">
    <w:abstractNumId w:val="22"/>
    <w:lvlOverride w:ilvl="0">
      <w:startOverride w:val="1"/>
    </w:lvlOverride>
  </w:num>
  <w:num w:numId="41" w16cid:durableId="360979206">
    <w:abstractNumId w:val="10"/>
  </w:num>
  <w:num w:numId="42" w16cid:durableId="691804319">
    <w:abstractNumId w:val="22"/>
    <w:lvlOverride w:ilvl="0">
      <w:startOverride w:val="1"/>
    </w:lvlOverride>
  </w:num>
  <w:num w:numId="43" w16cid:durableId="793138348">
    <w:abstractNumId w:val="8"/>
  </w:num>
  <w:num w:numId="44" w16cid:durableId="2024740388">
    <w:abstractNumId w:val="31"/>
  </w:num>
  <w:num w:numId="45" w16cid:durableId="1048535170">
    <w:abstractNumId w:val="16"/>
  </w:num>
  <w:num w:numId="46" w16cid:durableId="675772132">
    <w:abstractNumId w:val="3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A12"/>
    <w:rsid w:val="00004143"/>
    <w:rsid w:val="000054DF"/>
    <w:rsid w:val="00005EF4"/>
    <w:rsid w:val="00006436"/>
    <w:rsid w:val="00007816"/>
    <w:rsid w:val="00010A18"/>
    <w:rsid w:val="00010E5E"/>
    <w:rsid w:val="00011F01"/>
    <w:rsid w:val="00013E31"/>
    <w:rsid w:val="0001437C"/>
    <w:rsid w:val="00016195"/>
    <w:rsid w:val="00017614"/>
    <w:rsid w:val="00020C6F"/>
    <w:rsid w:val="00021A96"/>
    <w:rsid w:val="00023FAB"/>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F5A"/>
    <w:rsid w:val="00041FC1"/>
    <w:rsid w:val="00042B67"/>
    <w:rsid w:val="00042DAF"/>
    <w:rsid w:val="000440AA"/>
    <w:rsid w:val="00044336"/>
    <w:rsid w:val="00044574"/>
    <w:rsid w:val="000445FF"/>
    <w:rsid w:val="00044E15"/>
    <w:rsid w:val="00046407"/>
    <w:rsid w:val="00046EDE"/>
    <w:rsid w:val="00047689"/>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4032"/>
    <w:rsid w:val="00075727"/>
    <w:rsid w:val="0007704F"/>
    <w:rsid w:val="0008034C"/>
    <w:rsid w:val="0008117B"/>
    <w:rsid w:val="00081D14"/>
    <w:rsid w:val="00082011"/>
    <w:rsid w:val="00082AA0"/>
    <w:rsid w:val="0008317B"/>
    <w:rsid w:val="000835BB"/>
    <w:rsid w:val="00083628"/>
    <w:rsid w:val="00083E9C"/>
    <w:rsid w:val="00085E0A"/>
    <w:rsid w:val="00086022"/>
    <w:rsid w:val="000862F2"/>
    <w:rsid w:val="000863FB"/>
    <w:rsid w:val="00086DF7"/>
    <w:rsid w:val="00086FA2"/>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D0240"/>
    <w:rsid w:val="000D1FB6"/>
    <w:rsid w:val="000D24F6"/>
    <w:rsid w:val="000D3BBD"/>
    <w:rsid w:val="000D44B5"/>
    <w:rsid w:val="000D4EB8"/>
    <w:rsid w:val="000D4ED5"/>
    <w:rsid w:val="000D5243"/>
    <w:rsid w:val="000D5EB0"/>
    <w:rsid w:val="000D6E00"/>
    <w:rsid w:val="000D729F"/>
    <w:rsid w:val="000E05F1"/>
    <w:rsid w:val="000E2679"/>
    <w:rsid w:val="000E4FEB"/>
    <w:rsid w:val="000E7E0F"/>
    <w:rsid w:val="000F008C"/>
    <w:rsid w:val="000F0BD2"/>
    <w:rsid w:val="000F0C55"/>
    <w:rsid w:val="000F0E44"/>
    <w:rsid w:val="000F0F17"/>
    <w:rsid w:val="000F3480"/>
    <w:rsid w:val="000F7C66"/>
    <w:rsid w:val="001003C4"/>
    <w:rsid w:val="00100EFD"/>
    <w:rsid w:val="00101D02"/>
    <w:rsid w:val="00102D4D"/>
    <w:rsid w:val="00103530"/>
    <w:rsid w:val="00103EF0"/>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66A8"/>
    <w:rsid w:val="001568D1"/>
    <w:rsid w:val="00156ACD"/>
    <w:rsid w:val="00160300"/>
    <w:rsid w:val="00162EE0"/>
    <w:rsid w:val="001644D5"/>
    <w:rsid w:val="00164C65"/>
    <w:rsid w:val="001656CA"/>
    <w:rsid w:val="001663C2"/>
    <w:rsid w:val="00166C67"/>
    <w:rsid w:val="001701E3"/>
    <w:rsid w:val="00170205"/>
    <w:rsid w:val="00170260"/>
    <w:rsid w:val="00170AAF"/>
    <w:rsid w:val="001711BE"/>
    <w:rsid w:val="001711FB"/>
    <w:rsid w:val="00172AD1"/>
    <w:rsid w:val="00173936"/>
    <w:rsid w:val="00173E47"/>
    <w:rsid w:val="00175A49"/>
    <w:rsid w:val="001764BA"/>
    <w:rsid w:val="00180BB4"/>
    <w:rsid w:val="00181C1A"/>
    <w:rsid w:val="001826A3"/>
    <w:rsid w:val="00183D78"/>
    <w:rsid w:val="00184352"/>
    <w:rsid w:val="00184E1F"/>
    <w:rsid w:val="00185973"/>
    <w:rsid w:val="0018672B"/>
    <w:rsid w:val="001874AB"/>
    <w:rsid w:val="001905DA"/>
    <w:rsid w:val="00190A2C"/>
    <w:rsid w:val="00190B46"/>
    <w:rsid w:val="00191FBD"/>
    <w:rsid w:val="0019268D"/>
    <w:rsid w:val="00193184"/>
    <w:rsid w:val="00194403"/>
    <w:rsid w:val="00194837"/>
    <w:rsid w:val="00196C5C"/>
    <w:rsid w:val="001A0220"/>
    <w:rsid w:val="001A2B61"/>
    <w:rsid w:val="001A300B"/>
    <w:rsid w:val="001A37E8"/>
    <w:rsid w:val="001A429B"/>
    <w:rsid w:val="001A4E26"/>
    <w:rsid w:val="001A599A"/>
    <w:rsid w:val="001A5C9A"/>
    <w:rsid w:val="001A6695"/>
    <w:rsid w:val="001B095F"/>
    <w:rsid w:val="001B203E"/>
    <w:rsid w:val="001B2A4A"/>
    <w:rsid w:val="001B43C1"/>
    <w:rsid w:val="001B5F93"/>
    <w:rsid w:val="001B6905"/>
    <w:rsid w:val="001C0591"/>
    <w:rsid w:val="001C20ED"/>
    <w:rsid w:val="001C28F5"/>
    <w:rsid w:val="001C498A"/>
    <w:rsid w:val="001C4E64"/>
    <w:rsid w:val="001C5081"/>
    <w:rsid w:val="001C7819"/>
    <w:rsid w:val="001C7B1F"/>
    <w:rsid w:val="001D0479"/>
    <w:rsid w:val="001D1695"/>
    <w:rsid w:val="001D17A2"/>
    <w:rsid w:val="001D3A8E"/>
    <w:rsid w:val="001D5995"/>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1F88"/>
    <w:rsid w:val="00232191"/>
    <w:rsid w:val="002328E6"/>
    <w:rsid w:val="00233788"/>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70A7D"/>
    <w:rsid w:val="00270ACD"/>
    <w:rsid w:val="0027218A"/>
    <w:rsid w:val="00273AC6"/>
    <w:rsid w:val="00275FA5"/>
    <w:rsid w:val="00276F42"/>
    <w:rsid w:val="00277953"/>
    <w:rsid w:val="002808B3"/>
    <w:rsid w:val="00280BD1"/>
    <w:rsid w:val="00280D0C"/>
    <w:rsid w:val="002815FC"/>
    <w:rsid w:val="00282A6A"/>
    <w:rsid w:val="00282C0B"/>
    <w:rsid w:val="00282E18"/>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42CB"/>
    <w:rsid w:val="002E4974"/>
    <w:rsid w:val="002F0CC2"/>
    <w:rsid w:val="002F362E"/>
    <w:rsid w:val="002F48E3"/>
    <w:rsid w:val="002F6256"/>
    <w:rsid w:val="002F686D"/>
    <w:rsid w:val="003016B7"/>
    <w:rsid w:val="003019CD"/>
    <w:rsid w:val="00302FE7"/>
    <w:rsid w:val="00303DF8"/>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1E2F"/>
    <w:rsid w:val="0034239C"/>
    <w:rsid w:val="00343D95"/>
    <w:rsid w:val="00343E05"/>
    <w:rsid w:val="00343FEC"/>
    <w:rsid w:val="003451CF"/>
    <w:rsid w:val="003463E6"/>
    <w:rsid w:val="00346E80"/>
    <w:rsid w:val="00350F5C"/>
    <w:rsid w:val="003516FF"/>
    <w:rsid w:val="00353EE7"/>
    <w:rsid w:val="00356C59"/>
    <w:rsid w:val="003574CC"/>
    <w:rsid w:val="0036002E"/>
    <w:rsid w:val="003605EA"/>
    <w:rsid w:val="0036156E"/>
    <w:rsid w:val="00361E22"/>
    <w:rsid w:val="00362305"/>
    <w:rsid w:val="003631AE"/>
    <w:rsid w:val="00363FDD"/>
    <w:rsid w:val="00365303"/>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F58"/>
    <w:rsid w:val="00425FAC"/>
    <w:rsid w:val="004269AE"/>
    <w:rsid w:val="00427C1D"/>
    <w:rsid w:val="00430297"/>
    <w:rsid w:val="00431215"/>
    <w:rsid w:val="004319FE"/>
    <w:rsid w:val="0043305D"/>
    <w:rsid w:val="00433E03"/>
    <w:rsid w:val="004350D1"/>
    <w:rsid w:val="00435ABB"/>
    <w:rsid w:val="004414CD"/>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E20"/>
    <w:rsid w:val="00462F21"/>
    <w:rsid w:val="004635B5"/>
    <w:rsid w:val="00463FDB"/>
    <w:rsid w:val="00465951"/>
    <w:rsid w:val="00465E6B"/>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B1E8B"/>
    <w:rsid w:val="004B3181"/>
    <w:rsid w:val="004B3F2B"/>
    <w:rsid w:val="004B4B7E"/>
    <w:rsid w:val="004B5AF7"/>
    <w:rsid w:val="004B6585"/>
    <w:rsid w:val="004C0144"/>
    <w:rsid w:val="004C0EFB"/>
    <w:rsid w:val="004C1CE2"/>
    <w:rsid w:val="004C2A7C"/>
    <w:rsid w:val="004C310F"/>
    <w:rsid w:val="004C427B"/>
    <w:rsid w:val="004C46B9"/>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3807"/>
    <w:rsid w:val="004E3F9B"/>
    <w:rsid w:val="004E3FCF"/>
    <w:rsid w:val="004E49D2"/>
    <w:rsid w:val="004E63AC"/>
    <w:rsid w:val="004E6AB8"/>
    <w:rsid w:val="004E74F8"/>
    <w:rsid w:val="004E7B4D"/>
    <w:rsid w:val="004E7B54"/>
    <w:rsid w:val="004F0A18"/>
    <w:rsid w:val="004F1B05"/>
    <w:rsid w:val="004F4F03"/>
    <w:rsid w:val="004F695D"/>
    <w:rsid w:val="004F6B0A"/>
    <w:rsid w:val="00500A66"/>
    <w:rsid w:val="00500FAF"/>
    <w:rsid w:val="00501216"/>
    <w:rsid w:val="0050285A"/>
    <w:rsid w:val="00502B4B"/>
    <w:rsid w:val="00504639"/>
    <w:rsid w:val="005065DB"/>
    <w:rsid w:val="0050671B"/>
    <w:rsid w:val="0051032B"/>
    <w:rsid w:val="00511706"/>
    <w:rsid w:val="00511E80"/>
    <w:rsid w:val="005142A1"/>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82C"/>
    <w:rsid w:val="00545BFC"/>
    <w:rsid w:val="00546193"/>
    <w:rsid w:val="005473F5"/>
    <w:rsid w:val="00550A24"/>
    <w:rsid w:val="005515C9"/>
    <w:rsid w:val="005540B2"/>
    <w:rsid w:val="00554250"/>
    <w:rsid w:val="00555057"/>
    <w:rsid w:val="0055539A"/>
    <w:rsid w:val="00556264"/>
    <w:rsid w:val="005569E3"/>
    <w:rsid w:val="00556F4A"/>
    <w:rsid w:val="00560E23"/>
    <w:rsid w:val="00560F6E"/>
    <w:rsid w:val="005617C5"/>
    <w:rsid w:val="00563363"/>
    <w:rsid w:val="00563624"/>
    <w:rsid w:val="00565BDF"/>
    <w:rsid w:val="00566695"/>
    <w:rsid w:val="00567EDE"/>
    <w:rsid w:val="00570835"/>
    <w:rsid w:val="005709A9"/>
    <w:rsid w:val="0057102E"/>
    <w:rsid w:val="00573A3D"/>
    <w:rsid w:val="00573FAF"/>
    <w:rsid w:val="00575709"/>
    <w:rsid w:val="00575B2B"/>
    <w:rsid w:val="0058220E"/>
    <w:rsid w:val="00582509"/>
    <w:rsid w:val="00582D19"/>
    <w:rsid w:val="00584042"/>
    <w:rsid w:val="00584DCA"/>
    <w:rsid w:val="00584E00"/>
    <w:rsid w:val="00587ED0"/>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D094F"/>
    <w:rsid w:val="005D1ABF"/>
    <w:rsid w:val="005D207C"/>
    <w:rsid w:val="005D3333"/>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2A7E"/>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1032"/>
    <w:rsid w:val="00682406"/>
    <w:rsid w:val="0068283C"/>
    <w:rsid w:val="00682CC0"/>
    <w:rsid w:val="00684943"/>
    <w:rsid w:val="006858EB"/>
    <w:rsid w:val="00686587"/>
    <w:rsid w:val="0069311F"/>
    <w:rsid w:val="00693595"/>
    <w:rsid w:val="00696A8C"/>
    <w:rsid w:val="00696D38"/>
    <w:rsid w:val="00697892"/>
    <w:rsid w:val="006A0845"/>
    <w:rsid w:val="006A1580"/>
    <w:rsid w:val="006A1D82"/>
    <w:rsid w:val="006A2047"/>
    <w:rsid w:val="006A2E06"/>
    <w:rsid w:val="006A42EC"/>
    <w:rsid w:val="006A4C4F"/>
    <w:rsid w:val="006A6FF7"/>
    <w:rsid w:val="006B0713"/>
    <w:rsid w:val="006B0AFD"/>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1E09"/>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3090"/>
    <w:rsid w:val="00773828"/>
    <w:rsid w:val="00773931"/>
    <w:rsid w:val="00774187"/>
    <w:rsid w:val="007741A4"/>
    <w:rsid w:val="00775336"/>
    <w:rsid w:val="00775813"/>
    <w:rsid w:val="00775D76"/>
    <w:rsid w:val="0077679E"/>
    <w:rsid w:val="00776E5C"/>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CFA"/>
    <w:rsid w:val="00794B5F"/>
    <w:rsid w:val="00797A1E"/>
    <w:rsid w:val="007A02E6"/>
    <w:rsid w:val="007A09CC"/>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D50"/>
    <w:rsid w:val="007C1B12"/>
    <w:rsid w:val="007C211B"/>
    <w:rsid w:val="007C2A3A"/>
    <w:rsid w:val="007C31B2"/>
    <w:rsid w:val="007C430D"/>
    <w:rsid w:val="007C57E9"/>
    <w:rsid w:val="007C6418"/>
    <w:rsid w:val="007C6AD2"/>
    <w:rsid w:val="007C736F"/>
    <w:rsid w:val="007C7E94"/>
    <w:rsid w:val="007D1E8B"/>
    <w:rsid w:val="007D244B"/>
    <w:rsid w:val="007D3831"/>
    <w:rsid w:val="007D5FAD"/>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971"/>
    <w:rsid w:val="00807180"/>
    <w:rsid w:val="00811009"/>
    <w:rsid w:val="00811423"/>
    <w:rsid w:val="0081149C"/>
    <w:rsid w:val="0081314B"/>
    <w:rsid w:val="008138EB"/>
    <w:rsid w:val="0081390B"/>
    <w:rsid w:val="00813BFC"/>
    <w:rsid w:val="0081517D"/>
    <w:rsid w:val="00816D0B"/>
    <w:rsid w:val="008211A2"/>
    <w:rsid w:val="008218E4"/>
    <w:rsid w:val="00826C4B"/>
    <w:rsid w:val="00827EDF"/>
    <w:rsid w:val="00830B14"/>
    <w:rsid w:val="0083152E"/>
    <w:rsid w:val="00831A47"/>
    <w:rsid w:val="00831EAA"/>
    <w:rsid w:val="00832918"/>
    <w:rsid w:val="00832F8A"/>
    <w:rsid w:val="00833DD4"/>
    <w:rsid w:val="0083479B"/>
    <w:rsid w:val="00835373"/>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72C"/>
    <w:rsid w:val="00877009"/>
    <w:rsid w:val="00877C7F"/>
    <w:rsid w:val="00882BB0"/>
    <w:rsid w:val="00883092"/>
    <w:rsid w:val="008849BA"/>
    <w:rsid w:val="008863F5"/>
    <w:rsid w:val="00890B6E"/>
    <w:rsid w:val="008913F9"/>
    <w:rsid w:val="00892015"/>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2A76"/>
    <w:rsid w:val="00923AD4"/>
    <w:rsid w:val="009246A2"/>
    <w:rsid w:val="00925049"/>
    <w:rsid w:val="0092679C"/>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5CCB"/>
    <w:rsid w:val="009C5EB4"/>
    <w:rsid w:val="009C6373"/>
    <w:rsid w:val="009C6CF4"/>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A00063"/>
    <w:rsid w:val="00A00241"/>
    <w:rsid w:val="00A00B0C"/>
    <w:rsid w:val="00A00F0B"/>
    <w:rsid w:val="00A023B9"/>
    <w:rsid w:val="00A030E3"/>
    <w:rsid w:val="00A03226"/>
    <w:rsid w:val="00A044AD"/>
    <w:rsid w:val="00A05A41"/>
    <w:rsid w:val="00A07201"/>
    <w:rsid w:val="00A0762C"/>
    <w:rsid w:val="00A10BB6"/>
    <w:rsid w:val="00A1113E"/>
    <w:rsid w:val="00A139A4"/>
    <w:rsid w:val="00A1525E"/>
    <w:rsid w:val="00A16541"/>
    <w:rsid w:val="00A1662E"/>
    <w:rsid w:val="00A1676B"/>
    <w:rsid w:val="00A16BC8"/>
    <w:rsid w:val="00A16C7B"/>
    <w:rsid w:val="00A17EE6"/>
    <w:rsid w:val="00A20353"/>
    <w:rsid w:val="00A21C4A"/>
    <w:rsid w:val="00A21FE9"/>
    <w:rsid w:val="00A22963"/>
    <w:rsid w:val="00A233BB"/>
    <w:rsid w:val="00A24654"/>
    <w:rsid w:val="00A254EF"/>
    <w:rsid w:val="00A25503"/>
    <w:rsid w:val="00A256A1"/>
    <w:rsid w:val="00A26B8C"/>
    <w:rsid w:val="00A26BFA"/>
    <w:rsid w:val="00A26FF3"/>
    <w:rsid w:val="00A27877"/>
    <w:rsid w:val="00A31B5C"/>
    <w:rsid w:val="00A32382"/>
    <w:rsid w:val="00A33DFE"/>
    <w:rsid w:val="00A34A66"/>
    <w:rsid w:val="00A34AAD"/>
    <w:rsid w:val="00A34AF9"/>
    <w:rsid w:val="00A3533A"/>
    <w:rsid w:val="00A360F7"/>
    <w:rsid w:val="00A369CB"/>
    <w:rsid w:val="00A40436"/>
    <w:rsid w:val="00A41873"/>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D"/>
    <w:rsid w:val="00A81897"/>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1556"/>
    <w:rsid w:val="00AD2D65"/>
    <w:rsid w:val="00AD40B6"/>
    <w:rsid w:val="00AD48F6"/>
    <w:rsid w:val="00AD4D7C"/>
    <w:rsid w:val="00AD5C47"/>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F33"/>
    <w:rsid w:val="00B04C57"/>
    <w:rsid w:val="00B04DE1"/>
    <w:rsid w:val="00B0656F"/>
    <w:rsid w:val="00B1210F"/>
    <w:rsid w:val="00B1318E"/>
    <w:rsid w:val="00B13BD0"/>
    <w:rsid w:val="00B13C13"/>
    <w:rsid w:val="00B13F74"/>
    <w:rsid w:val="00B14780"/>
    <w:rsid w:val="00B15309"/>
    <w:rsid w:val="00B20D80"/>
    <w:rsid w:val="00B21058"/>
    <w:rsid w:val="00B2130A"/>
    <w:rsid w:val="00B21E14"/>
    <w:rsid w:val="00B22C9A"/>
    <w:rsid w:val="00B2382E"/>
    <w:rsid w:val="00B27073"/>
    <w:rsid w:val="00B2787D"/>
    <w:rsid w:val="00B27C8C"/>
    <w:rsid w:val="00B306FA"/>
    <w:rsid w:val="00B3139A"/>
    <w:rsid w:val="00B37492"/>
    <w:rsid w:val="00B37AC7"/>
    <w:rsid w:val="00B40C22"/>
    <w:rsid w:val="00B412B2"/>
    <w:rsid w:val="00B413BF"/>
    <w:rsid w:val="00B41709"/>
    <w:rsid w:val="00B44776"/>
    <w:rsid w:val="00B4533C"/>
    <w:rsid w:val="00B46686"/>
    <w:rsid w:val="00B466E6"/>
    <w:rsid w:val="00B51006"/>
    <w:rsid w:val="00B511BF"/>
    <w:rsid w:val="00B5207E"/>
    <w:rsid w:val="00B520B2"/>
    <w:rsid w:val="00B53068"/>
    <w:rsid w:val="00B538C6"/>
    <w:rsid w:val="00B53ADB"/>
    <w:rsid w:val="00B545DF"/>
    <w:rsid w:val="00B56454"/>
    <w:rsid w:val="00B571F0"/>
    <w:rsid w:val="00B5733E"/>
    <w:rsid w:val="00B5787D"/>
    <w:rsid w:val="00B605F0"/>
    <w:rsid w:val="00B60AF7"/>
    <w:rsid w:val="00B61C69"/>
    <w:rsid w:val="00B65A81"/>
    <w:rsid w:val="00B65F97"/>
    <w:rsid w:val="00B668E3"/>
    <w:rsid w:val="00B66AF5"/>
    <w:rsid w:val="00B66BC9"/>
    <w:rsid w:val="00B67459"/>
    <w:rsid w:val="00B71A26"/>
    <w:rsid w:val="00B71B41"/>
    <w:rsid w:val="00B735D1"/>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DD6"/>
    <w:rsid w:val="00B87F7A"/>
    <w:rsid w:val="00B90A1F"/>
    <w:rsid w:val="00B90A3A"/>
    <w:rsid w:val="00B90C71"/>
    <w:rsid w:val="00B911B2"/>
    <w:rsid w:val="00B92AF2"/>
    <w:rsid w:val="00B92F17"/>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CC0"/>
    <w:rsid w:val="00BE5F9E"/>
    <w:rsid w:val="00BE6EC2"/>
    <w:rsid w:val="00BE7C06"/>
    <w:rsid w:val="00BF04AE"/>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5E3"/>
    <w:rsid w:val="00C25A18"/>
    <w:rsid w:val="00C25D74"/>
    <w:rsid w:val="00C26AD4"/>
    <w:rsid w:val="00C27D2A"/>
    <w:rsid w:val="00C30D16"/>
    <w:rsid w:val="00C32983"/>
    <w:rsid w:val="00C33786"/>
    <w:rsid w:val="00C3572C"/>
    <w:rsid w:val="00C364CC"/>
    <w:rsid w:val="00C36B61"/>
    <w:rsid w:val="00C41DD6"/>
    <w:rsid w:val="00C421AE"/>
    <w:rsid w:val="00C43DF6"/>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AB5"/>
    <w:rsid w:val="00C805E9"/>
    <w:rsid w:val="00C83949"/>
    <w:rsid w:val="00C8580F"/>
    <w:rsid w:val="00C85A58"/>
    <w:rsid w:val="00C85FFF"/>
    <w:rsid w:val="00C95120"/>
    <w:rsid w:val="00C955EF"/>
    <w:rsid w:val="00C95D63"/>
    <w:rsid w:val="00C9615F"/>
    <w:rsid w:val="00CA165A"/>
    <w:rsid w:val="00CA4056"/>
    <w:rsid w:val="00CA5E8D"/>
    <w:rsid w:val="00CA7ADC"/>
    <w:rsid w:val="00CB0623"/>
    <w:rsid w:val="00CB2031"/>
    <w:rsid w:val="00CB323D"/>
    <w:rsid w:val="00CB3663"/>
    <w:rsid w:val="00CB3931"/>
    <w:rsid w:val="00CB4697"/>
    <w:rsid w:val="00CB5240"/>
    <w:rsid w:val="00CB6991"/>
    <w:rsid w:val="00CB6A60"/>
    <w:rsid w:val="00CB6AD5"/>
    <w:rsid w:val="00CB7961"/>
    <w:rsid w:val="00CC118F"/>
    <w:rsid w:val="00CC2BE0"/>
    <w:rsid w:val="00CC3D7E"/>
    <w:rsid w:val="00CC4ABD"/>
    <w:rsid w:val="00CC4AE1"/>
    <w:rsid w:val="00CC6C3E"/>
    <w:rsid w:val="00CC77DB"/>
    <w:rsid w:val="00CC7DA6"/>
    <w:rsid w:val="00CD0712"/>
    <w:rsid w:val="00CD1693"/>
    <w:rsid w:val="00CD1C98"/>
    <w:rsid w:val="00CD3684"/>
    <w:rsid w:val="00CD40E6"/>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203"/>
    <w:rsid w:val="00CF13D0"/>
    <w:rsid w:val="00CF1D03"/>
    <w:rsid w:val="00CF2304"/>
    <w:rsid w:val="00CF23DF"/>
    <w:rsid w:val="00CF2A6F"/>
    <w:rsid w:val="00CF3066"/>
    <w:rsid w:val="00CF4F37"/>
    <w:rsid w:val="00CF64A6"/>
    <w:rsid w:val="00CF6D1E"/>
    <w:rsid w:val="00CF7076"/>
    <w:rsid w:val="00D00333"/>
    <w:rsid w:val="00D019E7"/>
    <w:rsid w:val="00D03D72"/>
    <w:rsid w:val="00D04186"/>
    <w:rsid w:val="00D053E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1D72"/>
    <w:rsid w:val="00D62834"/>
    <w:rsid w:val="00D64139"/>
    <w:rsid w:val="00D654E0"/>
    <w:rsid w:val="00D6724E"/>
    <w:rsid w:val="00D706BC"/>
    <w:rsid w:val="00D71402"/>
    <w:rsid w:val="00D72075"/>
    <w:rsid w:val="00D72319"/>
    <w:rsid w:val="00D731F8"/>
    <w:rsid w:val="00D749F4"/>
    <w:rsid w:val="00D7632B"/>
    <w:rsid w:val="00D76B83"/>
    <w:rsid w:val="00D77AB4"/>
    <w:rsid w:val="00D77B4B"/>
    <w:rsid w:val="00D80EB3"/>
    <w:rsid w:val="00D81125"/>
    <w:rsid w:val="00D81992"/>
    <w:rsid w:val="00D83652"/>
    <w:rsid w:val="00D84020"/>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884"/>
    <w:rsid w:val="00DA5D54"/>
    <w:rsid w:val="00DB55EC"/>
    <w:rsid w:val="00DB5D11"/>
    <w:rsid w:val="00DB65A4"/>
    <w:rsid w:val="00DB66CA"/>
    <w:rsid w:val="00DB6F37"/>
    <w:rsid w:val="00DB71C6"/>
    <w:rsid w:val="00DB73E2"/>
    <w:rsid w:val="00DB78E8"/>
    <w:rsid w:val="00DB7BE7"/>
    <w:rsid w:val="00DC043C"/>
    <w:rsid w:val="00DC2673"/>
    <w:rsid w:val="00DC35F6"/>
    <w:rsid w:val="00DC37A2"/>
    <w:rsid w:val="00DC37AB"/>
    <w:rsid w:val="00DC3FF3"/>
    <w:rsid w:val="00DC4F64"/>
    <w:rsid w:val="00DC6E72"/>
    <w:rsid w:val="00DD160A"/>
    <w:rsid w:val="00DD2561"/>
    <w:rsid w:val="00DD342E"/>
    <w:rsid w:val="00DD4B0F"/>
    <w:rsid w:val="00DD50DE"/>
    <w:rsid w:val="00DD5523"/>
    <w:rsid w:val="00DD5B94"/>
    <w:rsid w:val="00DD7526"/>
    <w:rsid w:val="00DE06B9"/>
    <w:rsid w:val="00DE2A42"/>
    <w:rsid w:val="00DE4F30"/>
    <w:rsid w:val="00DE5F64"/>
    <w:rsid w:val="00DE6D0C"/>
    <w:rsid w:val="00DE6F17"/>
    <w:rsid w:val="00DE7193"/>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30368"/>
    <w:rsid w:val="00E30F51"/>
    <w:rsid w:val="00E32D07"/>
    <w:rsid w:val="00E33605"/>
    <w:rsid w:val="00E3366C"/>
    <w:rsid w:val="00E3401F"/>
    <w:rsid w:val="00E34BBC"/>
    <w:rsid w:val="00E354A5"/>
    <w:rsid w:val="00E359C1"/>
    <w:rsid w:val="00E35C8A"/>
    <w:rsid w:val="00E3657A"/>
    <w:rsid w:val="00E369DF"/>
    <w:rsid w:val="00E374AA"/>
    <w:rsid w:val="00E41784"/>
    <w:rsid w:val="00E4375F"/>
    <w:rsid w:val="00E44BEE"/>
    <w:rsid w:val="00E44E17"/>
    <w:rsid w:val="00E4512D"/>
    <w:rsid w:val="00E45230"/>
    <w:rsid w:val="00E47F12"/>
    <w:rsid w:val="00E47F1B"/>
    <w:rsid w:val="00E50951"/>
    <w:rsid w:val="00E5202E"/>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8A3"/>
    <w:rsid w:val="00ED0211"/>
    <w:rsid w:val="00ED0290"/>
    <w:rsid w:val="00ED4F90"/>
    <w:rsid w:val="00ED53EC"/>
    <w:rsid w:val="00ED5E32"/>
    <w:rsid w:val="00ED70C2"/>
    <w:rsid w:val="00ED7466"/>
    <w:rsid w:val="00EE1AE8"/>
    <w:rsid w:val="00EE1CDE"/>
    <w:rsid w:val="00EE30CD"/>
    <w:rsid w:val="00EE4C3C"/>
    <w:rsid w:val="00EE5D55"/>
    <w:rsid w:val="00EE6014"/>
    <w:rsid w:val="00EF025D"/>
    <w:rsid w:val="00EF0331"/>
    <w:rsid w:val="00EF3F3F"/>
    <w:rsid w:val="00EF4917"/>
    <w:rsid w:val="00EF63C7"/>
    <w:rsid w:val="00EF7032"/>
    <w:rsid w:val="00EF7236"/>
    <w:rsid w:val="00EF7D89"/>
    <w:rsid w:val="00F00F2B"/>
    <w:rsid w:val="00F01007"/>
    <w:rsid w:val="00F0103B"/>
    <w:rsid w:val="00F04BBF"/>
    <w:rsid w:val="00F05EA1"/>
    <w:rsid w:val="00F062D3"/>
    <w:rsid w:val="00F068C8"/>
    <w:rsid w:val="00F0756E"/>
    <w:rsid w:val="00F10D69"/>
    <w:rsid w:val="00F10F0C"/>
    <w:rsid w:val="00F12F06"/>
    <w:rsid w:val="00F132E1"/>
    <w:rsid w:val="00F13BCF"/>
    <w:rsid w:val="00F14C4B"/>
    <w:rsid w:val="00F165E0"/>
    <w:rsid w:val="00F17B3D"/>
    <w:rsid w:val="00F205B0"/>
    <w:rsid w:val="00F207E3"/>
    <w:rsid w:val="00F20D9E"/>
    <w:rsid w:val="00F22C3D"/>
    <w:rsid w:val="00F22C6F"/>
    <w:rsid w:val="00F2300E"/>
    <w:rsid w:val="00F2565B"/>
    <w:rsid w:val="00F2651F"/>
    <w:rsid w:val="00F2657E"/>
    <w:rsid w:val="00F2697D"/>
    <w:rsid w:val="00F27BBD"/>
    <w:rsid w:val="00F27FF0"/>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84C"/>
    <w:rsid w:val="00F72A5C"/>
    <w:rsid w:val="00F72A73"/>
    <w:rsid w:val="00F755BF"/>
    <w:rsid w:val="00F76CFF"/>
    <w:rsid w:val="00F773E4"/>
    <w:rsid w:val="00F77A02"/>
    <w:rsid w:val="00F81312"/>
    <w:rsid w:val="00F8187B"/>
    <w:rsid w:val="00F8233B"/>
    <w:rsid w:val="00F82C17"/>
    <w:rsid w:val="00F84776"/>
    <w:rsid w:val="00F848A1"/>
    <w:rsid w:val="00F86516"/>
    <w:rsid w:val="00F867AE"/>
    <w:rsid w:val="00F86F79"/>
    <w:rsid w:val="00F90B2B"/>
    <w:rsid w:val="00F90F2C"/>
    <w:rsid w:val="00F91BDC"/>
    <w:rsid w:val="00F922BA"/>
    <w:rsid w:val="00F934F7"/>
    <w:rsid w:val="00F93B76"/>
    <w:rsid w:val="00F95471"/>
    <w:rsid w:val="00F964A1"/>
    <w:rsid w:val="00F97701"/>
    <w:rsid w:val="00FA0625"/>
    <w:rsid w:val="00FA2FB7"/>
    <w:rsid w:val="00FA5A23"/>
    <w:rsid w:val="00FB0BAA"/>
    <w:rsid w:val="00FB1317"/>
    <w:rsid w:val="00FB50A7"/>
    <w:rsid w:val="00FB5657"/>
    <w:rsid w:val="00FB6DFB"/>
    <w:rsid w:val="00FC0472"/>
    <w:rsid w:val="00FC1D9F"/>
    <w:rsid w:val="00FC28D1"/>
    <w:rsid w:val="00FC54D3"/>
    <w:rsid w:val="00FC7111"/>
    <w:rsid w:val="00FC7597"/>
    <w:rsid w:val="00FC76BD"/>
    <w:rsid w:val="00FC7CDF"/>
    <w:rsid w:val="00FC7E6E"/>
    <w:rsid w:val="00FD0398"/>
    <w:rsid w:val="00FD12EA"/>
    <w:rsid w:val="00FD1DB8"/>
    <w:rsid w:val="00FD22FA"/>
    <w:rsid w:val="00FD372C"/>
    <w:rsid w:val="00FD3789"/>
    <w:rsid w:val="00FD4169"/>
    <w:rsid w:val="00FD636F"/>
    <w:rsid w:val="00FD674C"/>
    <w:rsid w:val="00FD691C"/>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46C0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4.xml"/><Relationship Id="rId21" Type="http://schemas.openxmlformats.org/officeDocument/2006/relationships/image" Target="media/image10.emf"/><Relationship Id="rId34" Type="http://schemas.openxmlformats.org/officeDocument/2006/relationships/image" Target="media/image23.JPG"/><Relationship Id="rId42" Type="http://schemas.openxmlformats.org/officeDocument/2006/relationships/chart" Target="charts/chart7.xml"/><Relationship Id="rId47" Type="http://schemas.openxmlformats.org/officeDocument/2006/relationships/chart" Target="charts/chart12.xml"/><Relationship Id="rId50" Type="http://schemas.openxmlformats.org/officeDocument/2006/relationships/chart" Target="charts/chart15.xml"/><Relationship Id="rId55"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6.xml"/><Relationship Id="rId54" Type="http://schemas.openxmlformats.org/officeDocument/2006/relationships/image" Target="media/image2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chart" Target="charts/chart10.xml"/><Relationship Id="rId53" Type="http://schemas.openxmlformats.org/officeDocument/2006/relationships/image" Target="media/image25.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chart" Target="charts/chart1.xml"/><Relationship Id="rId49" Type="http://schemas.openxmlformats.org/officeDocument/2006/relationships/chart" Target="charts/chart14.xml"/><Relationship Id="rId57" Type="http://schemas.openxmlformats.org/officeDocument/2006/relationships/image" Target="media/image29.jpeg"/><Relationship Id="rId61"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9.xml"/><Relationship Id="rId52" Type="http://schemas.openxmlformats.org/officeDocument/2006/relationships/chart" Target="charts/chart17.xml"/><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8.xml"/><Relationship Id="rId48" Type="http://schemas.openxmlformats.org/officeDocument/2006/relationships/chart" Target="charts/chart13.xml"/><Relationship Id="rId56" Type="http://schemas.openxmlformats.org/officeDocument/2006/relationships/image" Target="media/image28.jpeg"/><Relationship Id="rId8" Type="http://schemas.openxmlformats.org/officeDocument/2006/relationships/comments" Target="comments.xml"/><Relationship Id="rId51" Type="http://schemas.openxmlformats.org/officeDocument/2006/relationships/chart" Target="charts/chart16.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chart" Target="charts/chart3.xml"/><Relationship Id="rId46" Type="http://schemas.openxmlformats.org/officeDocument/2006/relationships/chart" Target="charts/chart11.xml"/><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26488</TotalTime>
  <Pages>1</Pages>
  <Words>192883</Words>
  <Characters>1157299</Characters>
  <Application>Microsoft Office Word</Application>
  <DocSecurity>0</DocSecurity>
  <Lines>9644</Lines>
  <Paragraphs>2694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1347488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235</cp:revision>
  <cp:lastPrinted>2022-10-21T12:46:00Z</cp:lastPrinted>
  <dcterms:created xsi:type="dcterms:W3CDTF">2021-05-09T13:07:00Z</dcterms:created>
  <dcterms:modified xsi:type="dcterms:W3CDTF">2023-07-19T21:42:00Z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